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17A" w:rsidRPr="00D1417A" w:rsidRDefault="007241B5" w:rsidP="00D1417A">
      <w:pPr>
        <w:jc w:val="right"/>
        <w:rPr>
          <w:rFonts w:cstheme="minorHAnsi"/>
          <w:b/>
          <w:bCs/>
          <w:sz w:val="36"/>
          <w:szCs w:val="36"/>
        </w:rPr>
      </w:pPr>
      <w:r w:rsidRPr="001075DD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8571" cy="1197429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bert M. Greenfield School R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571" cy="1197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75DD">
        <w:rPr>
          <w:rFonts w:cstheme="minorHAnsi"/>
          <w:b/>
          <w:bCs/>
          <w:sz w:val="36"/>
          <w:szCs w:val="36"/>
        </w:rPr>
        <w:t xml:space="preserve">A Parent’s </w:t>
      </w:r>
      <w:r w:rsidR="00D1417A">
        <w:rPr>
          <w:rFonts w:cstheme="minorHAnsi"/>
          <w:b/>
          <w:bCs/>
          <w:sz w:val="36"/>
          <w:szCs w:val="36"/>
        </w:rPr>
        <w:t xml:space="preserve">Practical </w:t>
      </w:r>
      <w:r w:rsidRPr="001075DD">
        <w:rPr>
          <w:rFonts w:cstheme="minorHAnsi"/>
          <w:b/>
          <w:bCs/>
          <w:sz w:val="36"/>
          <w:szCs w:val="36"/>
        </w:rPr>
        <w:t xml:space="preserve">Guide to </w:t>
      </w:r>
      <w:r w:rsidR="003F25EE" w:rsidRPr="001075DD">
        <w:rPr>
          <w:rFonts w:cstheme="minorHAnsi"/>
          <w:b/>
          <w:bCs/>
          <w:sz w:val="36"/>
          <w:szCs w:val="36"/>
        </w:rPr>
        <w:t xml:space="preserve">Raising </w:t>
      </w:r>
      <w:r w:rsidRPr="001075DD">
        <w:rPr>
          <w:rFonts w:cstheme="minorHAnsi"/>
          <w:b/>
          <w:bCs/>
          <w:sz w:val="36"/>
          <w:szCs w:val="36"/>
        </w:rPr>
        <w:t>a Digital Citizen</w:t>
      </w:r>
    </w:p>
    <w:p w:rsidR="00D1417A" w:rsidRPr="00061596" w:rsidRDefault="00D1417A" w:rsidP="00D1417A">
      <w:pPr>
        <w:pStyle w:val="NoSpacing"/>
        <w:jc w:val="right"/>
        <w:rPr>
          <w:i/>
          <w:sz w:val="28"/>
          <w:szCs w:val="28"/>
          <w:u w:val="single"/>
        </w:rPr>
      </w:pPr>
      <w:r w:rsidRPr="00061596">
        <w:rPr>
          <w:i/>
          <w:sz w:val="28"/>
          <w:szCs w:val="28"/>
        </w:rPr>
        <w:t xml:space="preserve">Just as you would get driving lessons for your children before they venture on their own in a car, the same can be said about your child navigating the digital world. </w:t>
      </w:r>
      <w:r w:rsidR="00A66E8C">
        <w:rPr>
          <w:i/>
          <w:sz w:val="28"/>
          <w:szCs w:val="28"/>
          <w:u w:val="single"/>
        </w:rPr>
        <w:t xml:space="preserve">Educate yourself </w:t>
      </w:r>
      <w:r w:rsidR="00D0430E" w:rsidRPr="00061596">
        <w:rPr>
          <w:i/>
          <w:sz w:val="28"/>
          <w:szCs w:val="28"/>
          <w:u w:val="single"/>
        </w:rPr>
        <w:t>and your children before you hand them a device.</w:t>
      </w:r>
    </w:p>
    <w:p w:rsidR="009364F1" w:rsidRDefault="009364F1" w:rsidP="00D1417A">
      <w:pPr>
        <w:pStyle w:val="NoSpacing"/>
        <w:jc w:val="right"/>
        <w:rPr>
          <w:b/>
          <w:i/>
          <w:sz w:val="28"/>
          <w:szCs w:val="28"/>
          <w:u w:val="single"/>
        </w:rPr>
      </w:pPr>
    </w:p>
    <w:p w:rsidR="00F33739" w:rsidRPr="00F33739" w:rsidRDefault="00F33739" w:rsidP="00F33739">
      <w:pPr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color w:val="385623" w:themeColor="accent6" w:themeShade="80"/>
          <w:sz w:val="28"/>
          <w:szCs w:val="28"/>
        </w:rPr>
        <w:t>Important Questions to Consider</w:t>
      </w:r>
    </w:p>
    <w:p w:rsidR="00F33739" w:rsidRDefault="00F33739" w:rsidP="00F33739">
      <w:pPr>
        <w:pStyle w:val="ListParagraph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What age is appropriate for your child to have a cell phone?</w:t>
      </w:r>
    </w:p>
    <w:p w:rsidR="00F33739" w:rsidRDefault="00F33739" w:rsidP="00F33739">
      <w:pPr>
        <w:pStyle w:val="ListParagraph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How will you monitor your child’s cell phone use?</w:t>
      </w:r>
    </w:p>
    <w:p w:rsidR="00F33739" w:rsidRDefault="00F33739" w:rsidP="00F33739">
      <w:pPr>
        <w:pStyle w:val="ListParagraph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Would you consider taking the cell phone away for rule violations? How would your child earn it back?</w:t>
      </w:r>
    </w:p>
    <w:p w:rsidR="00F33739" w:rsidRDefault="00F33739" w:rsidP="00F33739">
      <w:pPr>
        <w:pStyle w:val="ListParagraph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Will </w:t>
      </w:r>
      <w:r w:rsidR="00C077E9">
        <w:rPr>
          <w:rFonts w:cstheme="minorHAnsi"/>
          <w:bCs/>
          <w:sz w:val="24"/>
          <w:szCs w:val="24"/>
        </w:rPr>
        <w:t>your child be allowed to have a computer in their bedroom?</w:t>
      </w:r>
    </w:p>
    <w:p w:rsidR="00C077E9" w:rsidRDefault="00C077E9" w:rsidP="00F33739">
      <w:pPr>
        <w:pStyle w:val="ListParagraph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Will you allow your child to maintain a blog, and if so, at what age?</w:t>
      </w:r>
    </w:p>
    <w:p w:rsidR="00C077E9" w:rsidRDefault="00C077E9" w:rsidP="00F33739">
      <w:pPr>
        <w:pStyle w:val="ListParagraph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Will you monitor the blog, and if so, how?</w:t>
      </w:r>
    </w:p>
    <w:p w:rsidR="00C077E9" w:rsidRDefault="00C077E9" w:rsidP="00F33739">
      <w:pPr>
        <w:pStyle w:val="ListParagraph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What rules do you feel should be in place for your child’s online/chat use?</w:t>
      </w:r>
    </w:p>
    <w:p w:rsidR="00C077E9" w:rsidRDefault="00C077E9" w:rsidP="00F33739">
      <w:pPr>
        <w:pStyle w:val="ListParagraph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Will you monitor their online/chat use and how?</w:t>
      </w:r>
    </w:p>
    <w:p w:rsidR="00C077E9" w:rsidRDefault="00C077E9" w:rsidP="00F33739">
      <w:pPr>
        <w:pStyle w:val="ListParagraph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How much time do you feel is appropriate, </w:t>
      </w:r>
      <w:proofErr w:type="gramStart"/>
      <w:r>
        <w:rPr>
          <w:rFonts w:cstheme="minorHAnsi"/>
          <w:bCs/>
          <w:sz w:val="24"/>
          <w:szCs w:val="24"/>
        </w:rPr>
        <w:t>on a daily basis</w:t>
      </w:r>
      <w:proofErr w:type="gramEnd"/>
      <w:r>
        <w:rPr>
          <w:rFonts w:cstheme="minorHAnsi"/>
          <w:bCs/>
          <w:sz w:val="24"/>
          <w:szCs w:val="24"/>
        </w:rPr>
        <w:t>, for your child to use a computer/device for chat/online use?</w:t>
      </w:r>
    </w:p>
    <w:p w:rsidR="00C077E9" w:rsidRPr="00D0430E" w:rsidRDefault="00C077E9" w:rsidP="00F33739">
      <w:pPr>
        <w:pStyle w:val="ListParagraph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If you monitor your child’s cell phone and computer/de</w:t>
      </w:r>
      <w:r w:rsidR="00015C57">
        <w:rPr>
          <w:rFonts w:cstheme="minorHAnsi"/>
          <w:bCs/>
          <w:sz w:val="24"/>
          <w:szCs w:val="24"/>
        </w:rPr>
        <w:t>vice use, will you tell them you</w:t>
      </w:r>
      <w:r>
        <w:rPr>
          <w:rFonts w:cstheme="minorHAnsi"/>
          <w:bCs/>
          <w:sz w:val="24"/>
          <w:szCs w:val="24"/>
        </w:rPr>
        <w:t xml:space="preserve"> are?</w:t>
      </w:r>
    </w:p>
    <w:p w:rsidR="00F33739" w:rsidRPr="00F33739" w:rsidRDefault="00F33739" w:rsidP="00F33739">
      <w:pPr>
        <w:rPr>
          <w:rFonts w:cstheme="minorHAnsi"/>
          <w:b/>
          <w:bCs/>
          <w:color w:val="385623" w:themeColor="accent6" w:themeShade="80"/>
          <w:sz w:val="28"/>
          <w:szCs w:val="28"/>
        </w:rPr>
      </w:pPr>
      <w:r w:rsidRPr="00F33739">
        <w:rPr>
          <w:rFonts w:cstheme="minorHAnsi"/>
          <w:b/>
          <w:bCs/>
          <w:color w:val="385623" w:themeColor="accent6" w:themeShade="80"/>
          <w:sz w:val="28"/>
          <w:szCs w:val="28"/>
        </w:rPr>
        <w:t>Ways to Minimize Online Risks</w:t>
      </w:r>
    </w:p>
    <w:p w:rsidR="009364F1" w:rsidRDefault="009364F1" w:rsidP="00EE3D5A">
      <w:pPr>
        <w:contextualSpacing/>
        <w:rPr>
          <w:rFonts w:cstheme="minorHAnsi"/>
          <w:bCs/>
          <w:sz w:val="24"/>
          <w:szCs w:val="24"/>
        </w:rPr>
      </w:pPr>
      <w:r w:rsidRPr="009364F1">
        <w:rPr>
          <w:rFonts w:cstheme="minorHAnsi"/>
          <w:b/>
          <w:bCs/>
          <w:sz w:val="24"/>
          <w:szCs w:val="24"/>
        </w:rPr>
        <w:t>Talk openly</w:t>
      </w:r>
      <w:r>
        <w:rPr>
          <w:rFonts w:cstheme="minorHAnsi"/>
          <w:bCs/>
          <w:sz w:val="24"/>
          <w:szCs w:val="24"/>
        </w:rPr>
        <w:t xml:space="preserve"> and</w:t>
      </w:r>
      <w:r w:rsidR="0071158F">
        <w:rPr>
          <w:rFonts w:cstheme="minorHAnsi"/>
          <w:bCs/>
          <w:sz w:val="24"/>
          <w:szCs w:val="24"/>
        </w:rPr>
        <w:t xml:space="preserve"> frequently about online safety.</w:t>
      </w:r>
    </w:p>
    <w:p w:rsidR="0071158F" w:rsidRPr="009364F1" w:rsidRDefault="0071158F" w:rsidP="0071158F">
      <w:pPr>
        <w:spacing w:line="100" w:lineRule="exact"/>
        <w:contextualSpacing/>
        <w:rPr>
          <w:rFonts w:cstheme="minorHAnsi"/>
          <w:bCs/>
          <w:sz w:val="24"/>
          <w:szCs w:val="24"/>
        </w:rPr>
      </w:pPr>
    </w:p>
    <w:p w:rsidR="0071158F" w:rsidRDefault="00F33739" w:rsidP="0071158F">
      <w:pPr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Est</w:t>
      </w:r>
      <w:r w:rsidR="000329A4">
        <w:rPr>
          <w:rFonts w:cstheme="minorHAnsi"/>
          <w:b/>
          <w:bCs/>
          <w:sz w:val="24"/>
          <w:szCs w:val="24"/>
        </w:rPr>
        <w:t xml:space="preserve">ablish </w:t>
      </w:r>
      <w:r w:rsidR="009364F1">
        <w:rPr>
          <w:rFonts w:cstheme="minorHAnsi"/>
          <w:b/>
          <w:bCs/>
          <w:sz w:val="24"/>
          <w:szCs w:val="24"/>
        </w:rPr>
        <w:t xml:space="preserve">Clear </w:t>
      </w:r>
      <w:r w:rsidR="00911E86">
        <w:rPr>
          <w:rFonts w:cstheme="minorHAnsi"/>
          <w:b/>
          <w:bCs/>
          <w:sz w:val="24"/>
          <w:szCs w:val="24"/>
        </w:rPr>
        <w:t xml:space="preserve">Family </w:t>
      </w:r>
      <w:r w:rsidR="009364F1">
        <w:rPr>
          <w:rFonts w:cstheme="minorHAnsi"/>
          <w:b/>
          <w:bCs/>
          <w:sz w:val="24"/>
          <w:szCs w:val="24"/>
        </w:rPr>
        <w:t>Ground Rules</w:t>
      </w:r>
      <w:r w:rsidR="00617AD7">
        <w:rPr>
          <w:rFonts w:cstheme="minorHAnsi"/>
          <w:b/>
          <w:bCs/>
          <w:sz w:val="24"/>
          <w:szCs w:val="24"/>
        </w:rPr>
        <w:t xml:space="preserve"> and Consequences </w:t>
      </w:r>
      <w:r w:rsidR="00911E86" w:rsidRPr="00911E86">
        <w:rPr>
          <w:rFonts w:cstheme="minorHAnsi"/>
          <w:bCs/>
          <w:sz w:val="24"/>
          <w:szCs w:val="24"/>
        </w:rPr>
        <w:t xml:space="preserve">with your </w:t>
      </w:r>
      <w:r w:rsidR="00911E86">
        <w:rPr>
          <w:rFonts w:cstheme="minorHAnsi"/>
          <w:bCs/>
          <w:sz w:val="24"/>
          <w:szCs w:val="24"/>
        </w:rPr>
        <w:t>child’s input.</w:t>
      </w:r>
      <w:r w:rsidR="00EE3D5A" w:rsidRPr="00EE3D5A">
        <w:t xml:space="preserve"> </w:t>
      </w:r>
      <w:r w:rsidR="0071158F">
        <w:rPr>
          <w:rFonts w:cstheme="minorHAnsi"/>
          <w:bCs/>
          <w:sz w:val="24"/>
          <w:szCs w:val="24"/>
        </w:rPr>
        <w:t>Consider</w:t>
      </w:r>
      <w:r w:rsidR="00EE3D5A" w:rsidRPr="00EE3D5A">
        <w:rPr>
          <w:rFonts w:cstheme="minorHAnsi"/>
          <w:bCs/>
          <w:sz w:val="24"/>
          <w:szCs w:val="24"/>
        </w:rPr>
        <w:t xml:space="preserve"> a rule that your child must ask for permission </w:t>
      </w:r>
      <w:r w:rsidR="00EE3D5A" w:rsidRPr="00EE3D5A">
        <w:rPr>
          <w:rFonts w:cstheme="minorHAnsi"/>
          <w:bCs/>
          <w:sz w:val="24"/>
          <w:szCs w:val="24"/>
        </w:rPr>
        <w:t>before downloading any apps — even free ones — just so you're aware of them. When your child wants to join a new social media platform, go through the security settings together to choose the ones you're most comfortable with. Advise your child not to share passwo</w:t>
      </w:r>
      <w:r w:rsidR="0071158F">
        <w:rPr>
          <w:rFonts w:cstheme="minorHAnsi"/>
          <w:bCs/>
          <w:sz w:val="24"/>
          <w:szCs w:val="24"/>
        </w:rPr>
        <w:t>rds with anyone - friends, boyfriends/</w:t>
      </w:r>
      <w:r w:rsidR="00EE3D5A" w:rsidRPr="00EE3D5A">
        <w:rPr>
          <w:rFonts w:cstheme="minorHAnsi"/>
          <w:bCs/>
          <w:sz w:val="24"/>
          <w:szCs w:val="24"/>
        </w:rPr>
        <w:t xml:space="preserve"> girlfriends.</w:t>
      </w:r>
    </w:p>
    <w:p w:rsidR="0071158F" w:rsidRDefault="0071158F" w:rsidP="0071158F">
      <w:pPr>
        <w:spacing w:line="100" w:lineRule="exact"/>
        <w:contextualSpacing/>
        <w:rPr>
          <w:rFonts w:cstheme="minorHAnsi"/>
          <w:bCs/>
          <w:sz w:val="24"/>
          <w:szCs w:val="24"/>
        </w:rPr>
      </w:pPr>
    </w:p>
    <w:p w:rsidR="009364F1" w:rsidRDefault="009364F1" w:rsidP="0071158F">
      <w:pPr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Limit Screen Time </w:t>
      </w:r>
      <w:r>
        <w:rPr>
          <w:rFonts w:cstheme="minorHAnsi"/>
          <w:bCs/>
          <w:sz w:val="24"/>
          <w:szCs w:val="24"/>
        </w:rPr>
        <w:t>and d</w:t>
      </w:r>
      <w:r w:rsidR="009F0E6B">
        <w:rPr>
          <w:rFonts w:cstheme="minorHAnsi"/>
          <w:bCs/>
          <w:sz w:val="24"/>
          <w:szCs w:val="24"/>
        </w:rPr>
        <w:t>esignate specific areas for i</w:t>
      </w:r>
      <w:r w:rsidRPr="009364F1">
        <w:rPr>
          <w:rFonts w:cstheme="minorHAnsi"/>
          <w:bCs/>
          <w:sz w:val="24"/>
          <w:szCs w:val="24"/>
        </w:rPr>
        <w:t>nternet use.</w:t>
      </w:r>
    </w:p>
    <w:p w:rsidR="0071158F" w:rsidRDefault="0071158F" w:rsidP="0071158F">
      <w:pPr>
        <w:spacing w:line="100" w:lineRule="exact"/>
        <w:contextualSpacing/>
        <w:rPr>
          <w:rFonts w:cstheme="minorHAnsi"/>
          <w:bCs/>
          <w:sz w:val="24"/>
          <w:szCs w:val="24"/>
        </w:rPr>
      </w:pPr>
    </w:p>
    <w:p w:rsidR="00F33739" w:rsidRDefault="00D0430E" w:rsidP="0071158F">
      <w:pPr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Be a</w:t>
      </w:r>
      <w:r w:rsidR="00F33739">
        <w:rPr>
          <w:rFonts w:cstheme="minorHAnsi"/>
          <w:b/>
          <w:bCs/>
          <w:sz w:val="24"/>
          <w:szCs w:val="24"/>
        </w:rPr>
        <w:t xml:space="preserve">n Example </w:t>
      </w:r>
      <w:r w:rsidR="009F0E6B">
        <w:rPr>
          <w:rFonts w:cstheme="minorHAnsi"/>
          <w:bCs/>
          <w:sz w:val="24"/>
          <w:szCs w:val="24"/>
        </w:rPr>
        <w:t xml:space="preserve">by </w:t>
      </w:r>
      <w:r w:rsidR="00F33739" w:rsidRPr="00D0430E">
        <w:rPr>
          <w:rFonts w:cstheme="minorHAnsi"/>
          <w:bCs/>
          <w:sz w:val="24"/>
          <w:szCs w:val="24"/>
        </w:rPr>
        <w:t>monitor</w:t>
      </w:r>
      <w:r w:rsidR="009F0E6B">
        <w:rPr>
          <w:rFonts w:cstheme="minorHAnsi"/>
          <w:bCs/>
          <w:sz w:val="24"/>
          <w:szCs w:val="24"/>
        </w:rPr>
        <w:t>ing</w:t>
      </w:r>
      <w:r w:rsidR="00F33739" w:rsidRPr="00D0430E">
        <w:rPr>
          <w:rFonts w:cstheme="minorHAnsi"/>
          <w:bCs/>
          <w:sz w:val="24"/>
          <w:szCs w:val="24"/>
        </w:rPr>
        <w:t xml:space="preserve"> your own use </w:t>
      </w:r>
      <w:r w:rsidR="000329A4">
        <w:rPr>
          <w:rFonts w:cstheme="minorHAnsi"/>
          <w:bCs/>
          <w:sz w:val="24"/>
          <w:szCs w:val="24"/>
        </w:rPr>
        <w:t xml:space="preserve">and </w:t>
      </w:r>
      <w:r w:rsidR="00061596">
        <w:rPr>
          <w:rFonts w:cstheme="minorHAnsi"/>
          <w:bCs/>
          <w:sz w:val="24"/>
          <w:szCs w:val="24"/>
        </w:rPr>
        <w:t>abide by</w:t>
      </w:r>
      <w:r w:rsidR="000329A4">
        <w:rPr>
          <w:rFonts w:cstheme="minorHAnsi"/>
          <w:bCs/>
          <w:sz w:val="24"/>
          <w:szCs w:val="24"/>
        </w:rPr>
        <w:t xml:space="preserve"> the</w:t>
      </w:r>
      <w:r w:rsidR="00911E86">
        <w:rPr>
          <w:rFonts w:cstheme="minorHAnsi"/>
          <w:bCs/>
          <w:sz w:val="24"/>
          <w:szCs w:val="24"/>
        </w:rPr>
        <w:t xml:space="preserve"> family</w:t>
      </w:r>
      <w:r w:rsidR="000329A4">
        <w:rPr>
          <w:rFonts w:cstheme="minorHAnsi"/>
          <w:bCs/>
          <w:sz w:val="24"/>
          <w:szCs w:val="24"/>
        </w:rPr>
        <w:t xml:space="preserve"> </w:t>
      </w:r>
      <w:r w:rsidR="00061596">
        <w:rPr>
          <w:rFonts w:cstheme="minorHAnsi"/>
          <w:bCs/>
          <w:sz w:val="24"/>
          <w:szCs w:val="24"/>
        </w:rPr>
        <w:t>ground</w:t>
      </w:r>
      <w:r w:rsidR="000329A4">
        <w:rPr>
          <w:rFonts w:cstheme="minorHAnsi"/>
          <w:bCs/>
          <w:sz w:val="24"/>
          <w:szCs w:val="24"/>
        </w:rPr>
        <w:t xml:space="preserve"> rules.</w:t>
      </w:r>
    </w:p>
    <w:p w:rsidR="0071158F" w:rsidRPr="00D0430E" w:rsidRDefault="0071158F" w:rsidP="0071158F">
      <w:pPr>
        <w:spacing w:line="100" w:lineRule="exact"/>
        <w:contextualSpacing/>
        <w:rPr>
          <w:rFonts w:cstheme="minorHAnsi"/>
          <w:bCs/>
          <w:sz w:val="24"/>
          <w:szCs w:val="24"/>
        </w:rPr>
      </w:pPr>
    </w:p>
    <w:p w:rsidR="00F33739" w:rsidRDefault="00F33739" w:rsidP="0071158F">
      <w:pPr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Set </w:t>
      </w:r>
      <w:r w:rsidRPr="00F33739">
        <w:rPr>
          <w:rFonts w:cstheme="minorHAnsi"/>
          <w:b/>
          <w:bCs/>
          <w:sz w:val="24"/>
          <w:szCs w:val="24"/>
        </w:rPr>
        <w:t>Privacy Setting</w:t>
      </w:r>
      <w:r w:rsidR="00FE28A1" w:rsidRPr="00FE28A1">
        <w:rPr>
          <w:rFonts w:cstheme="minorHAnsi"/>
          <w:b/>
          <w:bCs/>
          <w:sz w:val="24"/>
          <w:szCs w:val="24"/>
        </w:rPr>
        <w:t>s</w:t>
      </w:r>
      <w:r w:rsidR="00D0430E">
        <w:rPr>
          <w:rFonts w:cstheme="minorHAnsi"/>
          <w:bCs/>
          <w:sz w:val="24"/>
          <w:szCs w:val="24"/>
        </w:rPr>
        <w:t xml:space="preserve"> </w:t>
      </w:r>
      <w:r w:rsidRPr="00F33739">
        <w:rPr>
          <w:rFonts w:cstheme="minorHAnsi"/>
          <w:bCs/>
          <w:sz w:val="24"/>
          <w:szCs w:val="24"/>
        </w:rPr>
        <w:t xml:space="preserve">on social </w:t>
      </w:r>
      <w:r w:rsidR="009F0E6B">
        <w:rPr>
          <w:rFonts w:cstheme="minorHAnsi"/>
          <w:bCs/>
          <w:sz w:val="24"/>
          <w:szCs w:val="24"/>
        </w:rPr>
        <w:t>net</w:t>
      </w:r>
      <w:r w:rsidRPr="00F33739">
        <w:rPr>
          <w:rFonts w:cstheme="minorHAnsi"/>
          <w:bCs/>
          <w:sz w:val="24"/>
          <w:szCs w:val="24"/>
        </w:rPr>
        <w:t xml:space="preserve">working sites, smartphones, apps and other </w:t>
      </w:r>
      <w:r w:rsidR="00D0430E">
        <w:rPr>
          <w:rFonts w:cstheme="minorHAnsi"/>
          <w:bCs/>
          <w:sz w:val="24"/>
          <w:szCs w:val="24"/>
        </w:rPr>
        <w:t>devices</w:t>
      </w:r>
      <w:r w:rsidRPr="00F33739">
        <w:rPr>
          <w:rFonts w:cstheme="minorHAnsi"/>
          <w:bCs/>
          <w:sz w:val="24"/>
          <w:szCs w:val="24"/>
        </w:rPr>
        <w:t xml:space="preserve"> your children use. </w:t>
      </w:r>
      <w:r w:rsidR="00C72DE4">
        <w:rPr>
          <w:rFonts w:cstheme="minorHAnsi"/>
          <w:bCs/>
          <w:sz w:val="24"/>
          <w:szCs w:val="24"/>
        </w:rPr>
        <w:t>For help…</w:t>
      </w:r>
      <w:r w:rsidR="009F0E6B">
        <w:rPr>
          <w:rFonts w:cstheme="minorHAnsi"/>
          <w:bCs/>
          <w:sz w:val="24"/>
          <w:szCs w:val="24"/>
        </w:rPr>
        <w:t xml:space="preserve"> </w:t>
      </w:r>
      <w:hyperlink r:id="rId6" w:history="1">
        <w:r w:rsidR="00A24411" w:rsidRPr="00A24411">
          <w:rPr>
            <w:rStyle w:val="Hyperlink"/>
            <w:rFonts w:cstheme="minorHAnsi"/>
            <w:sz w:val="24"/>
            <w:szCs w:val="24"/>
          </w:rPr>
          <w:t>https://www.teensafe.com/blog/how-to-manage-privacy-settings-on-social-media/</w:t>
        </w:r>
      </w:hyperlink>
    </w:p>
    <w:p w:rsidR="00C72DE4" w:rsidRDefault="00C72DE4" w:rsidP="00C72DE4">
      <w:pPr>
        <w:spacing w:line="100" w:lineRule="exact"/>
        <w:contextualSpacing/>
        <w:rPr>
          <w:rFonts w:cstheme="minorHAnsi"/>
          <w:bCs/>
          <w:sz w:val="24"/>
          <w:szCs w:val="24"/>
        </w:rPr>
      </w:pPr>
    </w:p>
    <w:p w:rsidR="00FE28A1" w:rsidRDefault="00FE28A1" w:rsidP="00C72DE4">
      <w:pPr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Check</w:t>
      </w:r>
      <w:r w:rsidRPr="00FE28A1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Geo-Location Settings</w:t>
      </w:r>
      <w:r w:rsidR="009F0E6B">
        <w:rPr>
          <w:rFonts w:cstheme="minorHAnsi"/>
          <w:b/>
          <w:bCs/>
          <w:sz w:val="24"/>
          <w:szCs w:val="24"/>
        </w:rPr>
        <w:t xml:space="preserve"> </w:t>
      </w:r>
      <w:r w:rsidR="009F0E6B" w:rsidRPr="009F0E6B">
        <w:rPr>
          <w:rFonts w:cstheme="minorHAnsi"/>
          <w:bCs/>
          <w:sz w:val="24"/>
          <w:szCs w:val="24"/>
        </w:rPr>
        <w:t>on</w:t>
      </w:r>
      <w:r w:rsidR="009F0E6B">
        <w:rPr>
          <w:rFonts w:cstheme="minorHAnsi"/>
          <w:b/>
          <w:bCs/>
          <w:sz w:val="24"/>
          <w:szCs w:val="24"/>
        </w:rPr>
        <w:t xml:space="preserve"> </w:t>
      </w:r>
      <w:r w:rsidRPr="00FE28A1">
        <w:rPr>
          <w:rFonts w:cstheme="minorHAnsi"/>
          <w:bCs/>
          <w:sz w:val="24"/>
          <w:szCs w:val="24"/>
        </w:rPr>
        <w:t xml:space="preserve">their apps </w:t>
      </w:r>
      <w:r w:rsidR="009F0E6B">
        <w:rPr>
          <w:rFonts w:cstheme="minorHAnsi"/>
          <w:bCs/>
          <w:sz w:val="24"/>
          <w:szCs w:val="24"/>
        </w:rPr>
        <w:t>to see if it is</w:t>
      </w:r>
      <w:r w:rsidRPr="00FE28A1">
        <w:rPr>
          <w:rFonts w:cstheme="minorHAnsi"/>
          <w:bCs/>
          <w:sz w:val="24"/>
          <w:szCs w:val="24"/>
        </w:rPr>
        <w:t xml:space="preserve"> enabled</w:t>
      </w:r>
      <w:r w:rsidR="00C72DE4">
        <w:rPr>
          <w:rFonts w:cstheme="minorHAnsi"/>
          <w:bCs/>
          <w:sz w:val="24"/>
          <w:szCs w:val="24"/>
        </w:rPr>
        <w:t xml:space="preserve"> and</w:t>
      </w:r>
      <w:r w:rsidRPr="00FE28A1">
        <w:rPr>
          <w:rFonts w:cstheme="minorHAnsi"/>
          <w:bCs/>
          <w:sz w:val="24"/>
          <w:szCs w:val="24"/>
        </w:rPr>
        <w:t xml:space="preserve"> sharing their location unintentionally. </w:t>
      </w:r>
    </w:p>
    <w:p w:rsidR="00C72DE4" w:rsidRDefault="00C72DE4" w:rsidP="00C72DE4">
      <w:pPr>
        <w:spacing w:line="100" w:lineRule="exact"/>
        <w:contextualSpacing/>
        <w:rPr>
          <w:rFonts w:cstheme="minorHAnsi"/>
          <w:bCs/>
          <w:sz w:val="24"/>
          <w:szCs w:val="24"/>
        </w:rPr>
      </w:pPr>
    </w:p>
    <w:p w:rsidR="00FE28A1" w:rsidRDefault="00FE28A1" w:rsidP="00C72DE4">
      <w:pPr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Check ‘Tagging’ Settings </w:t>
      </w:r>
      <w:r w:rsidRPr="00FE28A1">
        <w:rPr>
          <w:rFonts w:cstheme="minorHAnsi"/>
          <w:bCs/>
          <w:sz w:val="24"/>
          <w:szCs w:val="24"/>
        </w:rPr>
        <w:t>so that when others are posting or sharing photos online, your child’s identity is not revealed.</w:t>
      </w:r>
    </w:p>
    <w:p w:rsidR="00C72DE4" w:rsidRDefault="00C72DE4" w:rsidP="00C72DE4">
      <w:pPr>
        <w:spacing w:line="100" w:lineRule="exact"/>
        <w:contextualSpacing/>
        <w:rPr>
          <w:rFonts w:cstheme="minorHAnsi"/>
          <w:bCs/>
          <w:sz w:val="24"/>
          <w:szCs w:val="24"/>
        </w:rPr>
      </w:pPr>
    </w:p>
    <w:p w:rsidR="009F0E6B" w:rsidRDefault="009F0E6B" w:rsidP="009F0E6B">
      <w:pPr>
        <w:contextualSpacing/>
        <w:rPr>
          <w:rFonts w:cstheme="minorHAnsi"/>
          <w:bCs/>
          <w:sz w:val="24"/>
          <w:szCs w:val="24"/>
        </w:rPr>
      </w:pPr>
      <w:r w:rsidRPr="009F0E6B">
        <w:rPr>
          <w:rFonts w:cstheme="minorHAnsi"/>
          <w:b/>
          <w:bCs/>
          <w:sz w:val="24"/>
          <w:szCs w:val="24"/>
        </w:rPr>
        <w:t>Use an</w:t>
      </w:r>
      <w:r>
        <w:rPr>
          <w:rFonts w:cstheme="minorHAnsi"/>
          <w:b/>
          <w:bCs/>
          <w:sz w:val="24"/>
          <w:szCs w:val="24"/>
        </w:rPr>
        <w:t xml:space="preserve"> iCloud account </w:t>
      </w:r>
      <w:r w:rsidRPr="009F0E6B">
        <w:rPr>
          <w:rFonts w:cstheme="minorHAnsi"/>
          <w:bCs/>
          <w:sz w:val="24"/>
          <w:szCs w:val="24"/>
        </w:rPr>
        <w:t>–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96A76">
        <w:rPr>
          <w:rFonts w:cstheme="minorHAnsi"/>
          <w:bCs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>dd your child to your</w:t>
      </w:r>
    </w:p>
    <w:p w:rsidR="009F0E6B" w:rsidRDefault="009F0E6B" w:rsidP="009F0E6B">
      <w:pPr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iCloud account. W</w:t>
      </w:r>
      <w:r w:rsidRPr="009F0E6B">
        <w:rPr>
          <w:rFonts w:cstheme="minorHAnsi"/>
          <w:bCs/>
          <w:sz w:val="24"/>
          <w:szCs w:val="24"/>
        </w:rPr>
        <w:t xml:space="preserve">henever a new app is </w:t>
      </w:r>
    </w:p>
    <w:p w:rsidR="009F0E6B" w:rsidRDefault="009F0E6B" w:rsidP="009F0E6B">
      <w:pPr>
        <w:contextualSpacing/>
        <w:rPr>
          <w:rFonts w:cstheme="minorHAnsi"/>
          <w:bCs/>
          <w:sz w:val="24"/>
          <w:szCs w:val="24"/>
        </w:rPr>
      </w:pPr>
      <w:r w:rsidRPr="009F0E6B">
        <w:rPr>
          <w:rFonts w:cstheme="minorHAnsi"/>
          <w:bCs/>
          <w:sz w:val="24"/>
          <w:szCs w:val="24"/>
        </w:rPr>
        <w:t xml:space="preserve">downloaded by the </w:t>
      </w:r>
      <w:r>
        <w:rPr>
          <w:rFonts w:cstheme="minorHAnsi"/>
          <w:bCs/>
          <w:sz w:val="24"/>
          <w:szCs w:val="24"/>
        </w:rPr>
        <w:t>child</w:t>
      </w:r>
      <w:r w:rsidRPr="009F0E6B">
        <w:rPr>
          <w:rFonts w:cstheme="minorHAnsi"/>
          <w:bCs/>
          <w:sz w:val="24"/>
          <w:szCs w:val="24"/>
        </w:rPr>
        <w:t>, it will automatically</w:t>
      </w:r>
    </w:p>
    <w:p w:rsidR="00C72DE4" w:rsidRDefault="009F0E6B" w:rsidP="00C72DE4">
      <w:pPr>
        <w:contextualSpacing/>
        <w:rPr>
          <w:rFonts w:cstheme="minorHAnsi"/>
          <w:bCs/>
          <w:sz w:val="24"/>
          <w:szCs w:val="24"/>
        </w:rPr>
      </w:pPr>
      <w:r w:rsidRPr="009F0E6B">
        <w:rPr>
          <w:rFonts w:cstheme="minorHAnsi"/>
          <w:bCs/>
          <w:sz w:val="24"/>
          <w:szCs w:val="24"/>
        </w:rPr>
        <w:t>downlo</w:t>
      </w:r>
      <w:r>
        <w:rPr>
          <w:rFonts w:cstheme="minorHAnsi"/>
          <w:bCs/>
          <w:sz w:val="24"/>
          <w:szCs w:val="24"/>
        </w:rPr>
        <w:t>ad to the parent’s phone as well</w:t>
      </w:r>
      <w:r w:rsidRPr="009F0E6B">
        <w:rPr>
          <w:rFonts w:cstheme="minorHAnsi"/>
          <w:bCs/>
          <w:sz w:val="24"/>
          <w:szCs w:val="24"/>
        </w:rPr>
        <w:t>.</w:t>
      </w:r>
    </w:p>
    <w:p w:rsidR="00C72DE4" w:rsidRPr="00C72DE4" w:rsidRDefault="00C72DE4" w:rsidP="00C72DE4">
      <w:pPr>
        <w:spacing w:line="100" w:lineRule="exact"/>
        <w:contextualSpacing/>
        <w:rPr>
          <w:rFonts w:cstheme="minorHAnsi"/>
          <w:bCs/>
          <w:sz w:val="24"/>
          <w:szCs w:val="24"/>
        </w:rPr>
      </w:pPr>
    </w:p>
    <w:p w:rsidR="00EE3D5A" w:rsidRPr="00C72DE4" w:rsidRDefault="00F33739" w:rsidP="00C72DE4">
      <w:pPr>
        <w:rPr>
          <w:rFonts w:cstheme="minorHAnsi"/>
          <w:bCs/>
          <w:sz w:val="24"/>
          <w:szCs w:val="24"/>
        </w:rPr>
      </w:pPr>
      <w:r w:rsidRPr="00C72DE4">
        <w:rPr>
          <w:rFonts w:cstheme="minorHAnsi"/>
          <w:b/>
          <w:bCs/>
          <w:sz w:val="24"/>
          <w:szCs w:val="24"/>
        </w:rPr>
        <w:t>Keep your home computer in a central and open location</w:t>
      </w:r>
      <w:r w:rsidR="000329A4" w:rsidRPr="00C72DE4">
        <w:rPr>
          <w:rFonts w:cstheme="minorHAnsi"/>
          <w:bCs/>
          <w:sz w:val="24"/>
          <w:szCs w:val="24"/>
        </w:rPr>
        <w:t xml:space="preserve"> –</w:t>
      </w:r>
      <w:r w:rsidRPr="00C72DE4">
        <w:rPr>
          <w:rFonts w:cstheme="minorHAnsi"/>
          <w:bCs/>
          <w:sz w:val="24"/>
          <w:szCs w:val="24"/>
        </w:rPr>
        <w:t xml:space="preserve"> </w:t>
      </w:r>
      <w:r w:rsidR="009364F1" w:rsidRPr="00C72DE4">
        <w:rPr>
          <w:rFonts w:cstheme="minorHAnsi"/>
          <w:bCs/>
          <w:sz w:val="24"/>
          <w:szCs w:val="24"/>
        </w:rPr>
        <w:t xml:space="preserve">to </w:t>
      </w:r>
      <w:r w:rsidRPr="00C72DE4">
        <w:rPr>
          <w:rFonts w:cstheme="minorHAnsi"/>
          <w:bCs/>
          <w:sz w:val="24"/>
          <w:szCs w:val="24"/>
        </w:rPr>
        <w:t>monitor your children while they are online.</w:t>
      </w:r>
    </w:p>
    <w:p w:rsidR="00EE3D5A" w:rsidRPr="00C72DE4" w:rsidRDefault="00F33739" w:rsidP="00C72DE4">
      <w:pPr>
        <w:rPr>
          <w:rFonts w:cstheme="minorHAnsi"/>
          <w:bCs/>
          <w:sz w:val="24"/>
          <w:szCs w:val="24"/>
        </w:rPr>
      </w:pPr>
      <w:r w:rsidRPr="00C72DE4">
        <w:rPr>
          <w:rFonts w:cstheme="minorHAnsi"/>
          <w:b/>
          <w:bCs/>
          <w:sz w:val="24"/>
          <w:szCs w:val="24"/>
        </w:rPr>
        <w:t>Keep a clean machine</w:t>
      </w:r>
      <w:r w:rsidR="00796A76">
        <w:rPr>
          <w:rFonts w:cstheme="minorHAnsi"/>
          <w:bCs/>
          <w:sz w:val="24"/>
          <w:szCs w:val="24"/>
        </w:rPr>
        <w:t xml:space="preserve"> – P</w:t>
      </w:r>
      <w:r w:rsidR="00356D8B" w:rsidRPr="00C72DE4">
        <w:rPr>
          <w:rFonts w:cstheme="minorHAnsi"/>
          <w:bCs/>
          <w:sz w:val="24"/>
          <w:szCs w:val="24"/>
        </w:rPr>
        <w:t xml:space="preserve">rotect </w:t>
      </w:r>
      <w:r w:rsidRPr="00C72DE4">
        <w:rPr>
          <w:rFonts w:cstheme="minorHAnsi"/>
          <w:bCs/>
          <w:sz w:val="24"/>
          <w:szCs w:val="24"/>
        </w:rPr>
        <w:t>all family computers with anti-virus, anti-spyware and firewall that is set to update automatically. Keep your operating system, web browsers and other software current as well, and back up computer files on a regular basis.</w:t>
      </w:r>
    </w:p>
    <w:p w:rsidR="00F33739" w:rsidRPr="00F33739" w:rsidRDefault="009364F1" w:rsidP="00C72DE4">
      <w:pPr>
        <w:rPr>
          <w:rFonts w:cstheme="minorHAnsi"/>
          <w:bCs/>
          <w:sz w:val="24"/>
          <w:szCs w:val="24"/>
        </w:rPr>
      </w:pPr>
      <w:r w:rsidRPr="00C72DE4">
        <w:rPr>
          <w:rFonts w:cstheme="minorHAnsi"/>
          <w:b/>
          <w:bCs/>
          <w:sz w:val="24"/>
          <w:szCs w:val="24"/>
        </w:rPr>
        <w:t xml:space="preserve">Stay up to date </w:t>
      </w:r>
      <w:r w:rsidRPr="00C72DE4">
        <w:rPr>
          <w:rFonts w:cstheme="minorHAnsi"/>
          <w:bCs/>
          <w:sz w:val="24"/>
          <w:szCs w:val="24"/>
        </w:rPr>
        <w:t xml:space="preserve">– on </w:t>
      </w:r>
      <w:r w:rsidR="00C72DE4">
        <w:rPr>
          <w:rFonts w:cstheme="minorHAnsi"/>
          <w:bCs/>
          <w:sz w:val="24"/>
          <w:szCs w:val="24"/>
        </w:rPr>
        <w:t>social media/</w:t>
      </w:r>
      <w:r w:rsidRPr="00C72DE4">
        <w:rPr>
          <w:rFonts w:cstheme="minorHAnsi"/>
          <w:bCs/>
          <w:sz w:val="24"/>
          <w:szCs w:val="24"/>
        </w:rPr>
        <w:t>online trends</w:t>
      </w:r>
      <w:r w:rsidR="00A00D4A" w:rsidRPr="00C72DE4">
        <w:rPr>
          <w:rFonts w:cstheme="minorHAnsi"/>
          <w:bCs/>
          <w:sz w:val="24"/>
          <w:szCs w:val="24"/>
        </w:rPr>
        <w:t>.</w:t>
      </w:r>
    </w:p>
    <w:p w:rsidR="00083F38" w:rsidRPr="00F33739" w:rsidRDefault="00F33739" w:rsidP="000512EA">
      <w:pPr>
        <w:rPr>
          <w:rFonts w:cstheme="minorHAnsi"/>
          <w:b/>
          <w:bCs/>
          <w:color w:val="385623" w:themeColor="accent6" w:themeShade="80"/>
          <w:sz w:val="28"/>
          <w:szCs w:val="28"/>
        </w:rPr>
      </w:pPr>
      <w:r w:rsidRPr="00F33739">
        <w:rPr>
          <w:rFonts w:cstheme="minorHAnsi"/>
          <w:b/>
          <w:bCs/>
          <w:color w:val="385623" w:themeColor="accent6" w:themeShade="80"/>
          <w:sz w:val="28"/>
          <w:szCs w:val="28"/>
        </w:rPr>
        <w:t>Keep Talking and St</w:t>
      </w:r>
      <w:r>
        <w:rPr>
          <w:rFonts w:cstheme="minorHAnsi"/>
          <w:b/>
          <w:bCs/>
          <w:color w:val="385623" w:themeColor="accent6" w:themeShade="80"/>
          <w:sz w:val="28"/>
          <w:szCs w:val="28"/>
        </w:rPr>
        <w:t>a</w:t>
      </w:r>
      <w:r w:rsidRPr="00F33739">
        <w:rPr>
          <w:rFonts w:cstheme="minorHAnsi"/>
          <w:b/>
          <w:bCs/>
          <w:color w:val="385623" w:themeColor="accent6" w:themeShade="80"/>
          <w:sz w:val="28"/>
          <w:szCs w:val="28"/>
        </w:rPr>
        <w:t>y Engaged</w:t>
      </w:r>
    </w:p>
    <w:p w:rsidR="00950CA1" w:rsidRPr="001075DD" w:rsidRDefault="00083F38" w:rsidP="00950CA1">
      <w:pPr>
        <w:rPr>
          <w:rFonts w:cstheme="minorHAnsi"/>
          <w:bCs/>
          <w:sz w:val="24"/>
          <w:szCs w:val="24"/>
        </w:rPr>
      </w:pPr>
      <w:r w:rsidRPr="001075DD">
        <w:rPr>
          <w:rFonts w:cstheme="minorHAnsi"/>
          <w:b/>
          <w:bCs/>
          <w:sz w:val="24"/>
          <w:szCs w:val="24"/>
        </w:rPr>
        <w:t>Critical Thinking</w:t>
      </w:r>
      <w:r w:rsidR="00356D8B">
        <w:rPr>
          <w:rFonts w:cstheme="minorHAnsi"/>
          <w:b/>
          <w:bCs/>
          <w:sz w:val="24"/>
          <w:szCs w:val="24"/>
        </w:rPr>
        <w:t xml:space="preserve"> </w:t>
      </w:r>
      <w:r w:rsidR="00356D8B" w:rsidRPr="00356D8B">
        <w:rPr>
          <w:rFonts w:cstheme="minorHAnsi"/>
          <w:bCs/>
          <w:sz w:val="24"/>
          <w:szCs w:val="24"/>
        </w:rPr>
        <w:t>-</w:t>
      </w:r>
      <w:r w:rsidR="00950CA1" w:rsidRPr="00356D8B">
        <w:rPr>
          <w:rFonts w:cstheme="minorHAnsi"/>
          <w:bCs/>
          <w:sz w:val="24"/>
          <w:szCs w:val="24"/>
        </w:rPr>
        <w:t xml:space="preserve"> </w:t>
      </w:r>
      <w:r w:rsidR="00950CA1" w:rsidRPr="001075DD">
        <w:rPr>
          <w:rFonts w:cstheme="minorHAnsi"/>
          <w:bCs/>
          <w:sz w:val="24"/>
          <w:szCs w:val="24"/>
        </w:rPr>
        <w:t>Help your children identify safe, credible websites and other digital content, and be cautious about clicking on, downloading, posting and uploading content.</w:t>
      </w:r>
    </w:p>
    <w:p w:rsidR="005E40A6" w:rsidRDefault="00356D8B" w:rsidP="00950CA1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Responsibility </w:t>
      </w:r>
      <w:r w:rsidR="005E40A6">
        <w:rPr>
          <w:rFonts w:cstheme="minorHAnsi"/>
          <w:bCs/>
          <w:sz w:val="24"/>
          <w:szCs w:val="24"/>
        </w:rPr>
        <w:t>–</w:t>
      </w:r>
      <w:r w:rsidR="00083F38" w:rsidRPr="001075DD">
        <w:rPr>
          <w:rFonts w:cstheme="minorHAnsi"/>
          <w:b/>
          <w:bCs/>
          <w:sz w:val="24"/>
          <w:szCs w:val="24"/>
        </w:rPr>
        <w:t xml:space="preserve"> </w:t>
      </w:r>
      <w:r w:rsidR="00A24411">
        <w:rPr>
          <w:rFonts w:cstheme="minorHAnsi"/>
          <w:bCs/>
          <w:sz w:val="24"/>
          <w:szCs w:val="24"/>
        </w:rPr>
        <w:t xml:space="preserve">Make sure </w:t>
      </w:r>
      <w:r w:rsidR="005E40A6">
        <w:rPr>
          <w:rFonts w:cstheme="minorHAnsi"/>
          <w:bCs/>
          <w:sz w:val="24"/>
          <w:szCs w:val="24"/>
        </w:rPr>
        <w:t xml:space="preserve">children understand </w:t>
      </w:r>
      <w:r w:rsidR="00A24411">
        <w:rPr>
          <w:rFonts w:cstheme="minorHAnsi"/>
          <w:bCs/>
          <w:sz w:val="24"/>
          <w:szCs w:val="24"/>
        </w:rPr>
        <w:t>that the i</w:t>
      </w:r>
      <w:r w:rsidR="005E40A6">
        <w:rPr>
          <w:rFonts w:cstheme="minorHAnsi"/>
          <w:bCs/>
          <w:sz w:val="24"/>
          <w:szCs w:val="24"/>
        </w:rPr>
        <w:t xml:space="preserve">nternet/social media is an extension of who they are, but in a highly </w:t>
      </w:r>
      <w:r w:rsidR="00950CA1" w:rsidRPr="001075DD">
        <w:rPr>
          <w:rFonts w:cstheme="minorHAnsi"/>
          <w:bCs/>
          <w:sz w:val="24"/>
          <w:szCs w:val="24"/>
        </w:rPr>
        <w:t>public nature</w:t>
      </w:r>
      <w:r w:rsidR="005E40A6">
        <w:rPr>
          <w:rFonts w:cstheme="minorHAnsi"/>
          <w:bCs/>
          <w:sz w:val="24"/>
          <w:szCs w:val="24"/>
        </w:rPr>
        <w:t xml:space="preserve">. </w:t>
      </w:r>
      <w:r w:rsidR="00A24411">
        <w:rPr>
          <w:rFonts w:cstheme="minorHAnsi"/>
          <w:bCs/>
          <w:sz w:val="24"/>
          <w:szCs w:val="24"/>
        </w:rPr>
        <w:t>Emails, photos/videos they post can easily be copied/</w:t>
      </w:r>
      <w:r w:rsidR="00950CA1" w:rsidRPr="001075DD">
        <w:rPr>
          <w:rFonts w:cstheme="minorHAnsi"/>
          <w:bCs/>
          <w:sz w:val="24"/>
          <w:szCs w:val="24"/>
        </w:rPr>
        <w:t xml:space="preserve">pasted elsewhere and is almost impossible to take back. </w:t>
      </w:r>
      <w:r w:rsidR="005E40A6">
        <w:rPr>
          <w:rFonts w:cstheme="minorHAnsi"/>
          <w:bCs/>
          <w:sz w:val="24"/>
          <w:szCs w:val="24"/>
        </w:rPr>
        <w:t>They should know what is appropriate and inappropriate to post as it can damage their reputation and friendships.</w:t>
      </w:r>
    </w:p>
    <w:p w:rsidR="00796A76" w:rsidRDefault="00083F38" w:rsidP="00796A76">
      <w:pPr>
        <w:rPr>
          <w:rFonts w:cstheme="minorHAnsi"/>
          <w:bCs/>
          <w:sz w:val="24"/>
          <w:szCs w:val="24"/>
        </w:rPr>
      </w:pPr>
      <w:r w:rsidRPr="001075DD">
        <w:rPr>
          <w:rFonts w:cstheme="minorHAnsi"/>
          <w:b/>
          <w:bCs/>
          <w:sz w:val="24"/>
          <w:szCs w:val="24"/>
        </w:rPr>
        <w:t>Respect</w:t>
      </w:r>
      <w:r w:rsidR="001B233E" w:rsidRPr="001075DD">
        <w:rPr>
          <w:rFonts w:cstheme="minorHAnsi"/>
          <w:b/>
          <w:bCs/>
          <w:sz w:val="24"/>
          <w:szCs w:val="24"/>
        </w:rPr>
        <w:t xml:space="preserve"> </w:t>
      </w:r>
      <w:r w:rsidR="00356D8B" w:rsidRPr="00356D8B">
        <w:rPr>
          <w:rFonts w:cstheme="minorHAnsi"/>
          <w:bCs/>
          <w:sz w:val="24"/>
          <w:szCs w:val="24"/>
        </w:rPr>
        <w:t>-</w:t>
      </w:r>
      <w:r w:rsidR="00356D8B">
        <w:rPr>
          <w:rFonts w:cstheme="minorHAnsi"/>
          <w:b/>
          <w:bCs/>
          <w:sz w:val="24"/>
          <w:szCs w:val="24"/>
        </w:rPr>
        <w:t xml:space="preserve"> </w:t>
      </w:r>
      <w:r w:rsidR="00950CA1" w:rsidRPr="001075DD">
        <w:rPr>
          <w:rFonts w:cstheme="minorHAnsi"/>
          <w:bCs/>
          <w:sz w:val="24"/>
          <w:szCs w:val="24"/>
        </w:rPr>
        <w:t>Remind your children to be good “digital friends” by respecting personal information of friends and family</w:t>
      </w:r>
      <w:r w:rsidR="005E40A6">
        <w:rPr>
          <w:rFonts w:cstheme="minorHAnsi"/>
          <w:bCs/>
          <w:sz w:val="24"/>
          <w:szCs w:val="24"/>
        </w:rPr>
        <w:t xml:space="preserve"> and not share</w:t>
      </w:r>
      <w:r w:rsidR="00950CA1" w:rsidRPr="001075DD">
        <w:rPr>
          <w:rFonts w:cstheme="minorHAnsi"/>
          <w:bCs/>
          <w:sz w:val="24"/>
          <w:szCs w:val="24"/>
        </w:rPr>
        <w:t xml:space="preserve"> anything about others that is potentially embarrassing or hurtful.</w:t>
      </w:r>
    </w:p>
    <w:p w:rsidR="00083F38" w:rsidRPr="001075DD" w:rsidRDefault="005E40A6" w:rsidP="00796A76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Problem-solving</w:t>
      </w:r>
      <w:r w:rsidR="001E2A91">
        <w:rPr>
          <w:rFonts w:cstheme="minorHAnsi"/>
          <w:bCs/>
          <w:sz w:val="24"/>
          <w:szCs w:val="24"/>
        </w:rPr>
        <w:t xml:space="preserve"> -</w:t>
      </w:r>
      <w:r w:rsidR="00A00D4A">
        <w:rPr>
          <w:rFonts w:cstheme="minorHAnsi"/>
          <w:bCs/>
          <w:sz w:val="24"/>
          <w:szCs w:val="24"/>
        </w:rPr>
        <w:t xml:space="preserve"> C</w:t>
      </w:r>
      <w:r w:rsidR="00083F38" w:rsidRPr="001075DD">
        <w:rPr>
          <w:rFonts w:cstheme="minorHAnsi"/>
          <w:bCs/>
          <w:sz w:val="24"/>
          <w:szCs w:val="24"/>
        </w:rPr>
        <w:t>hildren may deal with bullying, unwanted contact or hurtful comments online. Work with them on stra</w:t>
      </w:r>
      <w:r w:rsidR="00A00D4A">
        <w:rPr>
          <w:rFonts w:cstheme="minorHAnsi"/>
          <w:bCs/>
          <w:sz w:val="24"/>
          <w:szCs w:val="24"/>
        </w:rPr>
        <w:t xml:space="preserve">tegies for when problems arise like </w:t>
      </w:r>
      <w:r w:rsidR="00083F38" w:rsidRPr="001075DD">
        <w:rPr>
          <w:rFonts w:cstheme="minorHAnsi"/>
          <w:bCs/>
          <w:sz w:val="24"/>
          <w:szCs w:val="24"/>
        </w:rPr>
        <w:t xml:space="preserve">talking to a trusted adult, not retaliating, calmly talking with the person, blocking the person or filing a complaint. </w:t>
      </w:r>
    </w:p>
    <w:p w:rsidR="00083F38" w:rsidRDefault="001E2A91" w:rsidP="00083F38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Positive Choices </w:t>
      </w:r>
      <w:r w:rsidRPr="001E2A91">
        <w:rPr>
          <w:rFonts w:cstheme="minorHAnsi"/>
          <w:bCs/>
          <w:sz w:val="24"/>
          <w:szCs w:val="24"/>
        </w:rPr>
        <w:t>-</w:t>
      </w:r>
      <w:r w:rsidR="001B233E" w:rsidRPr="001E2A91">
        <w:rPr>
          <w:rFonts w:cstheme="minorHAnsi"/>
          <w:bCs/>
          <w:sz w:val="24"/>
          <w:szCs w:val="24"/>
        </w:rPr>
        <w:t xml:space="preserve"> </w:t>
      </w:r>
      <w:r w:rsidR="00083F38" w:rsidRPr="001075DD">
        <w:rPr>
          <w:rFonts w:cstheme="minorHAnsi"/>
          <w:bCs/>
          <w:sz w:val="24"/>
          <w:szCs w:val="24"/>
        </w:rPr>
        <w:t xml:space="preserve">Support their positive and safe engagement in online communities. Encourage them to help others </w:t>
      </w:r>
      <w:r w:rsidR="00CD6790">
        <w:rPr>
          <w:rFonts w:cstheme="minorHAnsi"/>
          <w:bCs/>
          <w:sz w:val="24"/>
          <w:szCs w:val="24"/>
        </w:rPr>
        <w:t xml:space="preserve">to make positive online choices especially if </w:t>
      </w:r>
      <w:r w:rsidR="00083F38" w:rsidRPr="001075DD">
        <w:rPr>
          <w:rFonts w:cstheme="minorHAnsi"/>
          <w:bCs/>
          <w:sz w:val="24"/>
          <w:szCs w:val="24"/>
        </w:rPr>
        <w:t>friends are making poor choices or being harmed.</w:t>
      </w:r>
    </w:p>
    <w:p w:rsidR="00F33739" w:rsidRPr="00F33739" w:rsidRDefault="00F33739" w:rsidP="00F33739">
      <w:pPr>
        <w:rPr>
          <w:rFonts w:cstheme="minorHAnsi"/>
          <w:bCs/>
          <w:sz w:val="24"/>
          <w:szCs w:val="24"/>
        </w:rPr>
      </w:pPr>
      <w:r w:rsidRPr="00F33739">
        <w:rPr>
          <w:rFonts w:cstheme="minorHAnsi"/>
          <w:b/>
          <w:bCs/>
          <w:sz w:val="24"/>
          <w:szCs w:val="24"/>
        </w:rPr>
        <w:t>Talk to other parents</w:t>
      </w:r>
      <w:r w:rsidR="00CD6790">
        <w:rPr>
          <w:rFonts w:cstheme="minorHAnsi"/>
          <w:bCs/>
          <w:sz w:val="24"/>
          <w:szCs w:val="24"/>
        </w:rPr>
        <w:t xml:space="preserve"> </w:t>
      </w:r>
    </w:p>
    <w:p w:rsidR="003F25EE" w:rsidRPr="001E2A91" w:rsidRDefault="001B233E" w:rsidP="003F25EE">
      <w:pPr>
        <w:rPr>
          <w:rFonts w:cstheme="minorHAnsi"/>
          <w:bCs/>
          <w:sz w:val="24"/>
          <w:szCs w:val="24"/>
        </w:rPr>
      </w:pPr>
      <w:r w:rsidRPr="001075DD">
        <w:rPr>
          <w:rFonts w:cstheme="minorHAnsi"/>
          <w:b/>
          <w:bCs/>
          <w:sz w:val="24"/>
          <w:szCs w:val="24"/>
        </w:rPr>
        <w:t>Positive</w:t>
      </w:r>
      <w:r w:rsidR="00950CA1" w:rsidRPr="001075DD">
        <w:rPr>
          <w:rFonts w:cstheme="minorHAnsi"/>
          <w:b/>
          <w:bCs/>
          <w:sz w:val="24"/>
          <w:szCs w:val="24"/>
        </w:rPr>
        <w:t xml:space="preserve"> </w:t>
      </w:r>
      <w:r w:rsidRPr="001075DD">
        <w:rPr>
          <w:rFonts w:cstheme="minorHAnsi"/>
          <w:b/>
          <w:bCs/>
          <w:sz w:val="24"/>
          <w:szCs w:val="24"/>
        </w:rPr>
        <w:t>Engagement</w:t>
      </w:r>
      <w:r w:rsidR="001E2A91">
        <w:rPr>
          <w:rFonts w:cstheme="minorHAnsi"/>
          <w:bCs/>
          <w:sz w:val="24"/>
          <w:szCs w:val="24"/>
        </w:rPr>
        <w:t xml:space="preserve"> -</w:t>
      </w:r>
      <w:r w:rsidR="00950CA1" w:rsidRPr="001075DD">
        <w:rPr>
          <w:rFonts w:cstheme="minorHAnsi"/>
          <w:bCs/>
          <w:sz w:val="24"/>
          <w:szCs w:val="24"/>
        </w:rPr>
        <w:t xml:space="preserve"> Pay attention to the online environments your children use. </w:t>
      </w:r>
      <w:r w:rsidR="001E2A91">
        <w:rPr>
          <w:rFonts w:cstheme="minorHAnsi"/>
          <w:bCs/>
          <w:sz w:val="24"/>
          <w:szCs w:val="24"/>
        </w:rPr>
        <w:t xml:space="preserve">Show interest </w:t>
      </w:r>
      <w:r w:rsidR="00950CA1" w:rsidRPr="001075DD">
        <w:rPr>
          <w:rFonts w:cstheme="minorHAnsi"/>
          <w:bCs/>
          <w:sz w:val="24"/>
          <w:szCs w:val="24"/>
        </w:rPr>
        <w:t xml:space="preserve">in their online communities and </w:t>
      </w:r>
      <w:r w:rsidR="001E2A91">
        <w:rPr>
          <w:rFonts w:cstheme="minorHAnsi"/>
          <w:bCs/>
          <w:sz w:val="24"/>
          <w:szCs w:val="24"/>
        </w:rPr>
        <w:t>their friends. R</w:t>
      </w:r>
      <w:r w:rsidR="00950CA1" w:rsidRPr="001075DD">
        <w:rPr>
          <w:rFonts w:cstheme="minorHAnsi"/>
          <w:bCs/>
          <w:sz w:val="24"/>
          <w:szCs w:val="24"/>
        </w:rPr>
        <w:t>eact constructively when they enc</w:t>
      </w:r>
      <w:r w:rsidR="001E2A91">
        <w:rPr>
          <w:rFonts w:cstheme="minorHAnsi"/>
          <w:bCs/>
          <w:sz w:val="24"/>
          <w:szCs w:val="24"/>
        </w:rPr>
        <w:t>ounter inappropriate material and m</w:t>
      </w:r>
      <w:r w:rsidR="00950CA1" w:rsidRPr="001075DD">
        <w:rPr>
          <w:rFonts w:cstheme="minorHAnsi"/>
          <w:bCs/>
          <w:sz w:val="24"/>
          <w:szCs w:val="24"/>
        </w:rPr>
        <w:t>ake it a teachable moment.</w:t>
      </w:r>
      <w:r w:rsidRPr="001075DD">
        <w:rPr>
          <w:rFonts w:cstheme="minorHAnsi"/>
        </w:rPr>
        <w:t xml:space="preserve"> </w:t>
      </w:r>
      <w:r w:rsidRPr="001075DD">
        <w:rPr>
          <w:rFonts w:cstheme="minorHAnsi"/>
          <w:bCs/>
          <w:sz w:val="24"/>
          <w:szCs w:val="24"/>
        </w:rPr>
        <w:t>Expand your children’s online experience and their autonomy when developmentally appropriate, as they demonstrate competence in safe and secure online behavior and good decision making.</w:t>
      </w:r>
    </w:p>
    <w:p w:rsidR="003F25EE" w:rsidRPr="00EF4691" w:rsidRDefault="003F25EE" w:rsidP="003F25EE">
      <w:pPr>
        <w:rPr>
          <w:rFonts w:cstheme="minorHAnsi"/>
          <w:b/>
          <w:bCs/>
          <w:color w:val="385623" w:themeColor="accent6" w:themeShade="80"/>
          <w:sz w:val="28"/>
          <w:szCs w:val="28"/>
        </w:rPr>
      </w:pPr>
      <w:r w:rsidRPr="00EF4691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Additional </w:t>
      </w:r>
      <w:r w:rsidR="00A24411" w:rsidRPr="00EF4691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Parent </w:t>
      </w:r>
      <w:r w:rsidRPr="00EF4691">
        <w:rPr>
          <w:rFonts w:cstheme="minorHAnsi"/>
          <w:b/>
          <w:bCs/>
          <w:color w:val="385623" w:themeColor="accent6" w:themeShade="80"/>
          <w:sz w:val="28"/>
          <w:szCs w:val="28"/>
        </w:rPr>
        <w:t>Resources</w:t>
      </w:r>
    </w:p>
    <w:p w:rsidR="006F39EB" w:rsidRPr="002D069C" w:rsidRDefault="006F39EB" w:rsidP="005A5782">
      <w:pPr>
        <w:rPr>
          <w:rFonts w:cstheme="minorHAnsi"/>
          <w:bCs/>
          <w:sz w:val="24"/>
          <w:szCs w:val="24"/>
        </w:rPr>
      </w:pPr>
      <w:r w:rsidRPr="002D069C">
        <w:rPr>
          <w:rFonts w:cstheme="minorHAnsi"/>
          <w:b/>
          <w:bCs/>
          <w:sz w:val="24"/>
          <w:szCs w:val="24"/>
        </w:rPr>
        <w:t xml:space="preserve">Consider GPS </w:t>
      </w:r>
      <w:r w:rsidR="005A5782" w:rsidRPr="002D069C">
        <w:rPr>
          <w:rFonts w:cstheme="minorHAnsi"/>
          <w:b/>
          <w:bCs/>
          <w:sz w:val="24"/>
          <w:szCs w:val="24"/>
        </w:rPr>
        <w:t>Apps</w:t>
      </w:r>
      <w:r w:rsidRPr="002D069C">
        <w:rPr>
          <w:rFonts w:cstheme="minorHAnsi"/>
          <w:bCs/>
          <w:sz w:val="24"/>
          <w:szCs w:val="24"/>
        </w:rPr>
        <w:t xml:space="preserve"> to monitor your children’</w:t>
      </w:r>
      <w:r w:rsidR="005A5782" w:rsidRPr="002D069C">
        <w:rPr>
          <w:rFonts w:cstheme="minorHAnsi"/>
          <w:bCs/>
          <w:sz w:val="24"/>
          <w:szCs w:val="24"/>
        </w:rPr>
        <w:t xml:space="preserve">s whereabouts like </w:t>
      </w:r>
      <w:r w:rsidRPr="002D069C">
        <w:rPr>
          <w:rFonts w:cstheme="minorHAnsi"/>
          <w:b/>
          <w:bCs/>
          <w:sz w:val="24"/>
          <w:szCs w:val="24"/>
        </w:rPr>
        <w:t>Life360 Family Locator</w:t>
      </w:r>
      <w:r w:rsidR="005A5782" w:rsidRPr="002D069C">
        <w:rPr>
          <w:rFonts w:cstheme="minorHAnsi"/>
          <w:bCs/>
          <w:sz w:val="24"/>
          <w:szCs w:val="24"/>
        </w:rPr>
        <w:t xml:space="preserve"> – which is the reigning leader in the GPS tracking arena.  </w:t>
      </w:r>
      <w:r w:rsidR="005A5782" w:rsidRPr="00015C57">
        <w:rPr>
          <w:rFonts w:cstheme="minorHAnsi"/>
          <w:b/>
          <w:bCs/>
          <w:sz w:val="24"/>
          <w:szCs w:val="24"/>
        </w:rPr>
        <w:t>My Family GPS Tracker</w:t>
      </w:r>
      <w:r w:rsidR="005A5782" w:rsidRPr="002D069C">
        <w:rPr>
          <w:rFonts w:cstheme="minorHAnsi"/>
          <w:bCs/>
          <w:sz w:val="24"/>
          <w:szCs w:val="24"/>
        </w:rPr>
        <w:t xml:space="preserve"> app is available not only on Android and iPhone, but also on Amazon devices and Windows devices. For more </w:t>
      </w:r>
      <w:r w:rsidR="005A5782" w:rsidRPr="002D069C">
        <w:rPr>
          <w:rFonts w:cstheme="minorHAnsi"/>
          <w:bCs/>
          <w:sz w:val="24"/>
          <w:szCs w:val="24"/>
        </w:rPr>
        <w:t xml:space="preserve">details on these GPS Apps and others go to </w:t>
      </w:r>
      <w:hyperlink r:id="rId7" w:history="1">
        <w:r w:rsidR="005A5782" w:rsidRPr="002D069C">
          <w:rPr>
            <w:rStyle w:val="Hyperlink"/>
            <w:rFonts w:cstheme="minorHAnsi"/>
            <w:sz w:val="24"/>
            <w:szCs w:val="24"/>
          </w:rPr>
          <w:t>http://www.makeuseof.com/tag/what-are-the-best-child-tracking-tools/</w:t>
        </w:r>
      </w:hyperlink>
    </w:p>
    <w:p w:rsidR="005A5782" w:rsidRPr="00EF4691" w:rsidRDefault="005A5782" w:rsidP="005A5782">
      <w:pPr>
        <w:rPr>
          <w:rFonts w:cstheme="minorHAnsi"/>
          <w:b/>
          <w:bCs/>
          <w:color w:val="385623" w:themeColor="accent6" w:themeShade="80"/>
          <w:sz w:val="28"/>
          <w:szCs w:val="28"/>
          <w:u w:val="single"/>
        </w:rPr>
      </w:pPr>
      <w:r w:rsidRPr="00EF4691">
        <w:rPr>
          <w:rFonts w:cstheme="minorHAnsi"/>
          <w:b/>
          <w:bCs/>
          <w:color w:val="385623" w:themeColor="accent6" w:themeShade="80"/>
          <w:sz w:val="28"/>
          <w:szCs w:val="28"/>
          <w:u w:val="single"/>
        </w:rPr>
        <w:t>Websites</w:t>
      </w:r>
    </w:p>
    <w:p w:rsidR="001075DD" w:rsidRPr="00784217" w:rsidRDefault="00975808" w:rsidP="00006F6D">
      <w:pPr>
        <w:pStyle w:val="NoSpacing"/>
        <w:rPr>
          <w:rFonts w:cstheme="minorHAnsi"/>
        </w:rPr>
      </w:pPr>
      <w:r>
        <w:t xml:space="preserve">* </w:t>
      </w:r>
      <w:hyperlink r:id="rId8" w:history="1">
        <w:r w:rsidR="001075DD" w:rsidRPr="00784217">
          <w:rPr>
            <w:rStyle w:val="Hyperlink"/>
            <w:rFonts w:cstheme="minorHAnsi"/>
            <w:sz w:val="20"/>
            <w:szCs w:val="20"/>
          </w:rPr>
          <w:t>Common Sense Media</w:t>
        </w:r>
      </w:hyperlink>
    </w:p>
    <w:p w:rsidR="003F25EE" w:rsidRPr="00784217" w:rsidRDefault="00975808" w:rsidP="00006F6D">
      <w:pPr>
        <w:pStyle w:val="NoSpacing"/>
        <w:rPr>
          <w:rFonts w:cstheme="minorHAnsi"/>
        </w:rPr>
      </w:pPr>
      <w:r>
        <w:t xml:space="preserve">* </w:t>
      </w:r>
      <w:hyperlink r:id="rId9" w:tgtFrame="_blank" w:history="1">
        <w:r w:rsidR="003F25EE" w:rsidRPr="00784217">
          <w:rPr>
            <w:rStyle w:val="Hyperlink"/>
            <w:rFonts w:cstheme="minorHAnsi"/>
            <w:sz w:val="20"/>
            <w:szCs w:val="20"/>
          </w:rPr>
          <w:t>ConnectSafely.org</w:t>
        </w:r>
      </w:hyperlink>
      <w:r w:rsidR="00784217" w:rsidRPr="00784217">
        <w:rPr>
          <w:rFonts w:cstheme="minorHAnsi"/>
        </w:rPr>
        <w:t> -</w:t>
      </w:r>
      <w:r w:rsidR="003F25EE" w:rsidRPr="00784217">
        <w:rPr>
          <w:rFonts w:cstheme="minorHAnsi"/>
        </w:rPr>
        <w:t xml:space="preserve"> basic guidelines for teens and parents about cyberbullying, sexting, social networking, and more.</w:t>
      </w:r>
    </w:p>
    <w:p w:rsidR="003F25EE" w:rsidRDefault="00975808" w:rsidP="00006F6D">
      <w:pPr>
        <w:pStyle w:val="NoSpacing"/>
        <w:rPr>
          <w:rFonts w:cstheme="minorHAnsi"/>
        </w:rPr>
      </w:pPr>
      <w:r>
        <w:t xml:space="preserve">* </w:t>
      </w:r>
      <w:hyperlink r:id="rId10" w:tgtFrame="_blank" w:history="1">
        <w:r w:rsidR="003F25EE" w:rsidRPr="00784217">
          <w:rPr>
            <w:rStyle w:val="Hyperlink"/>
            <w:rFonts w:cstheme="minorHAnsi"/>
            <w:sz w:val="20"/>
            <w:szCs w:val="20"/>
          </w:rPr>
          <w:t>iKeepSafe.org</w:t>
        </w:r>
      </w:hyperlink>
      <w:r w:rsidR="003F25EE" w:rsidRPr="00784217">
        <w:rPr>
          <w:rFonts w:cstheme="minorHAnsi"/>
        </w:rPr>
        <w:t> seeks to give parents, educators, and policymakers the information</w:t>
      </w:r>
      <w:r w:rsidR="003F25EE" w:rsidRPr="001075DD">
        <w:rPr>
          <w:rFonts w:cstheme="minorHAnsi"/>
        </w:rPr>
        <w:t xml:space="preserve"> </w:t>
      </w:r>
      <w:r w:rsidR="003F25EE" w:rsidRPr="00784217">
        <w:rPr>
          <w:rFonts w:cstheme="minorHAnsi"/>
        </w:rPr>
        <w:t>and tools which power them to teach children the safe and healthy use of technology and the internet.</w:t>
      </w:r>
    </w:p>
    <w:p w:rsidR="00D1417A" w:rsidRPr="00EF4691" w:rsidRDefault="00EF4691" w:rsidP="00EF4691">
      <w:pPr>
        <w:pStyle w:val="NoSpacing"/>
        <w:rPr>
          <w:rFonts w:cstheme="minorHAnsi"/>
        </w:rPr>
      </w:pPr>
      <w:r>
        <w:rPr>
          <w:rFonts w:cstheme="minorHAnsi"/>
        </w:rPr>
        <w:t xml:space="preserve">* </w:t>
      </w:r>
      <w:hyperlink r:id="rId11" w:history="1">
        <w:r w:rsidR="00784217" w:rsidRPr="00975808">
          <w:rPr>
            <w:rStyle w:val="Hyperlink"/>
            <w:rFonts w:cstheme="minorHAnsi"/>
            <w:sz w:val="20"/>
            <w:szCs w:val="20"/>
          </w:rPr>
          <w:t>Internet Matters</w:t>
        </w:r>
      </w:hyperlink>
      <w:r w:rsidR="00784217" w:rsidRPr="00EF4691">
        <w:rPr>
          <w:rFonts w:cstheme="minorHAnsi"/>
        </w:rPr>
        <w:t xml:space="preserve"> </w:t>
      </w:r>
    </w:p>
    <w:p w:rsidR="003F25EE" w:rsidRPr="00EF4691" w:rsidRDefault="00EF4691" w:rsidP="00EF4691">
      <w:pPr>
        <w:pStyle w:val="NoSpacing"/>
        <w:rPr>
          <w:rFonts w:cstheme="minorHAnsi"/>
        </w:rPr>
      </w:pPr>
      <w:r>
        <w:rPr>
          <w:rFonts w:cstheme="minorHAnsi"/>
        </w:rPr>
        <w:t xml:space="preserve">* </w:t>
      </w:r>
      <w:hyperlink r:id="rId12" w:tgtFrame="_blank" w:history="1">
        <w:r w:rsidR="003F25EE" w:rsidRPr="00975808">
          <w:rPr>
            <w:rStyle w:val="Hyperlink"/>
            <w:rFonts w:cstheme="minorHAnsi"/>
            <w:sz w:val="20"/>
            <w:szCs w:val="20"/>
          </w:rPr>
          <w:t>Lookout Mobile Security &amp; The Online Mom’s Generation Smartphone: A Guide for Parents of Tweens &amp; Tweens</w:t>
        </w:r>
      </w:hyperlink>
      <w:r w:rsidR="003F25EE" w:rsidRPr="00975808">
        <w:rPr>
          <w:rFonts w:cstheme="minorHAnsi"/>
          <w:sz w:val="20"/>
          <w:szCs w:val="20"/>
        </w:rPr>
        <w:t> has resources to help families talk to their kids about mobile security and safe smartphone use.</w:t>
      </w:r>
    </w:p>
    <w:p w:rsidR="00975808" w:rsidRPr="00784217" w:rsidRDefault="00975808" w:rsidP="00975808">
      <w:pPr>
        <w:pStyle w:val="NoSpacing"/>
        <w:rPr>
          <w:rFonts w:cstheme="minorHAnsi"/>
        </w:rPr>
      </w:pPr>
      <w:r>
        <w:t>*</w:t>
      </w:r>
      <w:hyperlink r:id="rId13" w:history="1">
        <w:r w:rsidRPr="00784217">
          <w:rPr>
            <w:rStyle w:val="Hyperlink"/>
            <w:rFonts w:cstheme="minorHAnsi"/>
            <w:sz w:val="20"/>
            <w:szCs w:val="20"/>
          </w:rPr>
          <w:t>National Center for Missing and Exploited Children</w:t>
        </w:r>
      </w:hyperlink>
      <w:r w:rsidRPr="00784217">
        <w:rPr>
          <w:rFonts w:cstheme="minorHAnsi"/>
        </w:rPr>
        <w:t xml:space="preserve"> Provides resources and tips on online safety.  </w:t>
      </w:r>
    </w:p>
    <w:p w:rsidR="003F25EE" w:rsidRPr="00784217" w:rsidRDefault="00975808" w:rsidP="00006F6D">
      <w:pPr>
        <w:pStyle w:val="NoSpacing"/>
        <w:rPr>
          <w:rFonts w:cstheme="minorHAnsi"/>
        </w:rPr>
      </w:pPr>
      <w:bookmarkStart w:id="0" w:name="_GoBack"/>
      <w:bookmarkEnd w:id="0"/>
      <w:r>
        <w:t xml:space="preserve">* </w:t>
      </w:r>
      <w:hyperlink r:id="rId14" w:tgtFrame="_blank" w:history="1">
        <w:proofErr w:type="spellStart"/>
        <w:r w:rsidR="003F25EE" w:rsidRPr="00784217">
          <w:rPr>
            <w:rStyle w:val="Hyperlink"/>
            <w:rFonts w:cstheme="minorHAnsi"/>
            <w:sz w:val="20"/>
            <w:szCs w:val="20"/>
          </w:rPr>
          <w:t>NetSmartz</w:t>
        </w:r>
        <w:proofErr w:type="spellEnd"/>
      </w:hyperlink>
      <w:r w:rsidR="00784217">
        <w:rPr>
          <w:rFonts w:cstheme="minorHAnsi"/>
        </w:rPr>
        <w:t xml:space="preserve"> – from </w:t>
      </w:r>
      <w:r w:rsidR="003F25EE" w:rsidRPr="00784217">
        <w:rPr>
          <w:rFonts w:cstheme="minorHAnsi"/>
        </w:rPr>
        <w:t>the National Center for Missing and Exploited Children (NCMEC) and Boys &amp; Girls Clubs of</w:t>
      </w:r>
      <w:r w:rsidR="003F25EE" w:rsidRPr="001075DD">
        <w:rPr>
          <w:rFonts w:cstheme="minorHAnsi"/>
        </w:rPr>
        <w:t xml:space="preserve"> </w:t>
      </w:r>
      <w:r w:rsidR="003F25EE" w:rsidRPr="00784217">
        <w:rPr>
          <w:rFonts w:cstheme="minorHAnsi"/>
        </w:rPr>
        <w:t>America (BGCA) for children aged 5 to 17, parents, guardians,</w:t>
      </w:r>
      <w:r w:rsidR="00784217">
        <w:rPr>
          <w:rFonts w:cstheme="minorHAnsi"/>
        </w:rPr>
        <w:t xml:space="preserve"> and educators</w:t>
      </w:r>
      <w:r w:rsidR="003F25EE" w:rsidRPr="00784217">
        <w:rPr>
          <w:rFonts w:cstheme="minorHAnsi"/>
        </w:rPr>
        <w:t xml:space="preserve"> that uses activities to teach internet safety</w:t>
      </w:r>
      <w:r w:rsidR="00A24411" w:rsidRPr="00784217">
        <w:rPr>
          <w:rFonts w:cstheme="minorHAnsi"/>
        </w:rPr>
        <w:t>.</w:t>
      </w:r>
    </w:p>
    <w:p w:rsidR="003F25EE" w:rsidRPr="00784217" w:rsidRDefault="00975808" w:rsidP="00006F6D">
      <w:pPr>
        <w:pStyle w:val="NoSpacing"/>
        <w:rPr>
          <w:rFonts w:cstheme="minorHAnsi"/>
        </w:rPr>
      </w:pPr>
      <w:r>
        <w:t>*</w:t>
      </w:r>
      <w:hyperlink r:id="rId15" w:tgtFrame="_blank" w:history="1">
        <w:r w:rsidR="003F25EE" w:rsidRPr="00784217">
          <w:rPr>
            <w:rStyle w:val="Hyperlink"/>
            <w:rFonts w:cstheme="minorHAnsi"/>
            <w:sz w:val="20"/>
            <w:szCs w:val="20"/>
          </w:rPr>
          <w:t>OnGuardOnline.gov</w:t>
        </w:r>
      </w:hyperlink>
      <w:r w:rsidR="003F25EE" w:rsidRPr="00784217">
        <w:rPr>
          <w:rFonts w:cstheme="minorHAnsi"/>
        </w:rPr>
        <w:t> is the Federal Trade Commission’s main consumer-facing pag</w:t>
      </w:r>
      <w:r w:rsidR="00784217">
        <w:rPr>
          <w:rFonts w:cstheme="minorHAnsi"/>
        </w:rPr>
        <w:t>e to educate everyone on online</w:t>
      </w:r>
      <w:r w:rsidR="003F25EE" w:rsidRPr="00784217">
        <w:rPr>
          <w:rFonts w:cstheme="minorHAnsi"/>
        </w:rPr>
        <w:t xml:space="preserve"> safe</w:t>
      </w:r>
      <w:r w:rsidR="00784217">
        <w:rPr>
          <w:rFonts w:cstheme="minorHAnsi"/>
        </w:rPr>
        <w:t>ty</w:t>
      </w:r>
      <w:r w:rsidR="003F25EE" w:rsidRPr="00784217">
        <w:rPr>
          <w:rFonts w:cstheme="minorHAnsi"/>
        </w:rPr>
        <w:t>.</w:t>
      </w:r>
    </w:p>
    <w:p w:rsidR="00975808" w:rsidRPr="00784217" w:rsidRDefault="00975808" w:rsidP="00975808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t>*</w:t>
      </w:r>
      <w:hyperlink r:id="rId16" w:history="1">
        <w:r w:rsidRPr="00784217">
          <w:rPr>
            <w:rStyle w:val="Hyperlink"/>
            <w:rFonts w:cstheme="minorHAnsi"/>
            <w:sz w:val="20"/>
            <w:szCs w:val="20"/>
          </w:rPr>
          <w:t xml:space="preserve">PA Office of Attorney General – </w:t>
        </w:r>
        <w:proofErr w:type="spellStart"/>
        <w:r w:rsidRPr="00784217">
          <w:rPr>
            <w:rStyle w:val="Hyperlink"/>
            <w:rFonts w:cstheme="minorHAnsi"/>
            <w:sz w:val="20"/>
            <w:szCs w:val="20"/>
          </w:rPr>
          <w:t>Cybersafety</w:t>
        </w:r>
        <w:proofErr w:type="spellEnd"/>
      </w:hyperlink>
    </w:p>
    <w:p w:rsidR="003F25EE" w:rsidRPr="00784217" w:rsidRDefault="00975808" w:rsidP="00006F6D">
      <w:pPr>
        <w:pStyle w:val="NoSpacing"/>
        <w:rPr>
          <w:rFonts w:cstheme="minorHAnsi"/>
        </w:rPr>
      </w:pPr>
      <w:r>
        <w:t>*</w:t>
      </w:r>
      <w:hyperlink r:id="rId17" w:history="1">
        <w:r w:rsidR="003F25EE" w:rsidRPr="00784217">
          <w:rPr>
            <w:rStyle w:val="Hyperlink"/>
            <w:rFonts w:cstheme="minorHAnsi"/>
            <w:sz w:val="20"/>
            <w:szCs w:val="20"/>
          </w:rPr>
          <w:t>Stay Safe Online</w:t>
        </w:r>
      </w:hyperlink>
      <w:r w:rsidR="003F25EE" w:rsidRPr="00784217">
        <w:rPr>
          <w:rFonts w:cstheme="minorHAnsi"/>
        </w:rPr>
        <w:t xml:space="preserve">  The National Cyber Security Alliance (NCSA) builds strong public/private partnerships to create and implement broad-reaching education and awareness efforts to empower users at home, work and school with the information they need to keep themselves secure online and encourage a culture of cybersecurity.</w:t>
      </w:r>
    </w:p>
    <w:p w:rsidR="00950CA1" w:rsidRPr="00784217" w:rsidRDefault="00975808" w:rsidP="00006F6D">
      <w:pPr>
        <w:pStyle w:val="NoSpacing"/>
        <w:rPr>
          <w:rFonts w:cstheme="minorHAnsi"/>
        </w:rPr>
      </w:pPr>
      <w:r>
        <w:t>*</w:t>
      </w:r>
      <w:proofErr w:type="spellStart"/>
      <w:r>
        <w:fldChar w:fldCharType="begin"/>
      </w:r>
      <w:r>
        <w:instrText xml:space="preserve"> HYPERLINK "https://www.teensafe</w:instrText>
      </w:r>
      <w:r>
        <w:instrText xml:space="preserve">.com/monitor" </w:instrText>
      </w:r>
      <w:r>
        <w:fldChar w:fldCharType="separate"/>
      </w:r>
      <w:r w:rsidR="00950CA1" w:rsidRPr="00784217">
        <w:rPr>
          <w:rStyle w:val="Hyperlink"/>
          <w:rFonts w:cstheme="minorHAnsi"/>
          <w:sz w:val="20"/>
          <w:szCs w:val="20"/>
        </w:rPr>
        <w:t>TeenSafe</w:t>
      </w:r>
      <w:proofErr w:type="spellEnd"/>
      <w:r w:rsidR="00950CA1" w:rsidRPr="00784217">
        <w:rPr>
          <w:rStyle w:val="Hyperlink"/>
          <w:rFonts w:cstheme="minorHAnsi"/>
          <w:sz w:val="20"/>
          <w:szCs w:val="20"/>
        </w:rPr>
        <w:t xml:space="preserve"> - Monitor</w:t>
      </w:r>
      <w:r>
        <w:rPr>
          <w:rStyle w:val="Hyperlink"/>
          <w:rFonts w:cstheme="minorHAnsi"/>
          <w:sz w:val="20"/>
          <w:szCs w:val="20"/>
        </w:rPr>
        <w:fldChar w:fldCharType="end"/>
      </w:r>
      <w:r w:rsidR="006F39EB">
        <w:rPr>
          <w:rFonts w:cstheme="minorHAnsi"/>
        </w:rPr>
        <w:t xml:space="preserve"> H</w:t>
      </w:r>
      <w:r w:rsidR="00950CA1" w:rsidRPr="00784217">
        <w:rPr>
          <w:rFonts w:cstheme="minorHAnsi"/>
        </w:rPr>
        <w:t xml:space="preserve">elps you detect the hidden dangers lurking inside your child's smartphone. Whether your child uses an iPhone or Android device, </w:t>
      </w:r>
      <w:proofErr w:type="spellStart"/>
      <w:r w:rsidR="00950CA1" w:rsidRPr="00784217">
        <w:rPr>
          <w:rFonts w:cstheme="minorHAnsi"/>
        </w:rPr>
        <w:t>TeenSafe</w:t>
      </w:r>
      <w:proofErr w:type="spellEnd"/>
      <w:r w:rsidR="00950CA1" w:rsidRPr="00784217">
        <w:rPr>
          <w:rFonts w:cstheme="minorHAnsi"/>
        </w:rPr>
        <w:t xml:space="preserve"> can help you keep tabs on what they are doing, who they are talking to and where they are.</w:t>
      </w:r>
      <w:r w:rsidR="00397C10" w:rsidRPr="00784217">
        <w:rPr>
          <w:rFonts w:cstheme="minorHAnsi"/>
        </w:rPr>
        <w:t xml:space="preserve"> </w:t>
      </w:r>
    </w:p>
    <w:p w:rsidR="00EF4691" w:rsidRDefault="00EF4691" w:rsidP="006F39EB">
      <w:pPr>
        <w:ind w:left="360"/>
        <w:rPr>
          <w:rFonts w:cstheme="minorHAnsi"/>
          <w:color w:val="FF0000"/>
          <w:sz w:val="20"/>
          <w:szCs w:val="20"/>
        </w:rPr>
      </w:pPr>
    </w:p>
    <w:p w:rsidR="006F39EB" w:rsidRPr="002D069C" w:rsidRDefault="005A5782" w:rsidP="00796A76">
      <w:pPr>
        <w:rPr>
          <w:rFonts w:cstheme="minorHAnsi"/>
          <w:color w:val="FF0000"/>
          <w:sz w:val="20"/>
          <w:szCs w:val="20"/>
        </w:rPr>
      </w:pPr>
      <w:r w:rsidRPr="002D069C">
        <w:rPr>
          <w:rFonts w:cstheme="minorHAnsi"/>
          <w:color w:val="FF0000"/>
          <w:sz w:val="20"/>
          <w:szCs w:val="20"/>
        </w:rPr>
        <w:t xml:space="preserve">If you know of a child in immediate risk or danger, report instances of online child exploitation to the National Center </w:t>
      </w:r>
      <w:r w:rsidR="00015C57" w:rsidRPr="002D069C">
        <w:rPr>
          <w:rFonts w:cstheme="minorHAnsi"/>
          <w:color w:val="FF0000"/>
          <w:sz w:val="20"/>
          <w:szCs w:val="20"/>
        </w:rPr>
        <w:t>for</w:t>
      </w:r>
      <w:r w:rsidRPr="002D069C">
        <w:rPr>
          <w:rFonts w:cstheme="minorHAnsi"/>
          <w:color w:val="FF0000"/>
          <w:sz w:val="20"/>
          <w:szCs w:val="20"/>
        </w:rPr>
        <w:t xml:space="preserve"> Missing and Exploited Children’s Cyber </w:t>
      </w:r>
      <w:proofErr w:type="spellStart"/>
      <w:r w:rsidRPr="002D069C">
        <w:rPr>
          <w:rFonts w:cstheme="minorHAnsi"/>
          <w:color w:val="FF0000"/>
          <w:sz w:val="20"/>
          <w:szCs w:val="20"/>
        </w:rPr>
        <w:t>Tipline</w:t>
      </w:r>
      <w:proofErr w:type="spellEnd"/>
      <w:r w:rsidRPr="002D069C">
        <w:rPr>
          <w:rFonts w:cstheme="minorHAnsi"/>
          <w:color w:val="FF0000"/>
          <w:sz w:val="20"/>
          <w:szCs w:val="20"/>
        </w:rPr>
        <w:t xml:space="preserve"> at http://www.missingkids.org/gethelpnow/cybertipline</w:t>
      </w:r>
    </w:p>
    <w:p w:rsidR="00796A76" w:rsidRDefault="00796A76" w:rsidP="00EF4691">
      <w:pPr>
        <w:rPr>
          <w:rFonts w:cstheme="minorHAnsi"/>
          <w:i/>
          <w:sz w:val="16"/>
          <w:szCs w:val="16"/>
        </w:rPr>
      </w:pPr>
    </w:p>
    <w:p w:rsidR="00384468" w:rsidRPr="003A755D" w:rsidRDefault="00A24411" w:rsidP="00EF4691">
      <w:pPr>
        <w:rPr>
          <w:rFonts w:cstheme="minorHAnsi"/>
          <w:i/>
          <w:sz w:val="16"/>
          <w:szCs w:val="16"/>
        </w:rPr>
      </w:pPr>
      <w:r w:rsidRPr="00784217">
        <w:rPr>
          <w:rFonts w:cstheme="minorHAnsi"/>
          <w:i/>
          <w:sz w:val="16"/>
          <w:szCs w:val="16"/>
        </w:rPr>
        <w:t>Source</w:t>
      </w:r>
      <w:r w:rsidR="00EE2119">
        <w:rPr>
          <w:rFonts w:cstheme="minorHAnsi"/>
          <w:i/>
          <w:sz w:val="16"/>
          <w:szCs w:val="16"/>
        </w:rPr>
        <w:t>s</w:t>
      </w:r>
      <w:r w:rsidRPr="00784217">
        <w:rPr>
          <w:rFonts w:cstheme="minorHAnsi"/>
          <w:i/>
          <w:sz w:val="16"/>
          <w:szCs w:val="16"/>
        </w:rPr>
        <w:t>: Stay Safe Online (Powered by National</w:t>
      </w:r>
      <w:r w:rsidRPr="00784217">
        <w:rPr>
          <w:rFonts w:cstheme="minorHAnsi"/>
          <w:i/>
        </w:rPr>
        <w:t xml:space="preserve"> </w:t>
      </w:r>
      <w:r w:rsidRPr="00784217">
        <w:rPr>
          <w:rFonts w:cstheme="minorHAnsi"/>
          <w:i/>
          <w:sz w:val="16"/>
          <w:szCs w:val="16"/>
        </w:rPr>
        <w:t xml:space="preserve">Cyber Security Alliance); Internet Matters.org; Educational Development Services, LIC, </w:t>
      </w:r>
    </w:p>
    <w:sectPr w:rsidR="00384468" w:rsidRPr="003A755D" w:rsidSect="00F33739">
      <w:pgSz w:w="12240" w:h="15840"/>
      <w:pgMar w:top="630" w:right="990" w:bottom="540" w:left="990" w:header="720" w:footer="720" w:gutter="0"/>
      <w:pgBorders w:offsetFrom="page">
        <w:top w:val="single" w:sz="12" w:space="24" w:color="385623" w:themeColor="accent6" w:themeShade="80"/>
        <w:left w:val="single" w:sz="12" w:space="24" w:color="385623" w:themeColor="accent6" w:themeShade="80"/>
        <w:bottom w:val="single" w:sz="12" w:space="24" w:color="385623" w:themeColor="accent6" w:themeShade="80"/>
        <w:right w:val="single" w:sz="12" w:space="24" w:color="385623" w:themeColor="accent6" w:themeShade="80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7D91"/>
    <w:multiLevelType w:val="multilevel"/>
    <w:tmpl w:val="1036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B6D7A"/>
    <w:multiLevelType w:val="multilevel"/>
    <w:tmpl w:val="707E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304BE"/>
    <w:multiLevelType w:val="multilevel"/>
    <w:tmpl w:val="2228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61EB5"/>
    <w:multiLevelType w:val="hybridMultilevel"/>
    <w:tmpl w:val="58D4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7568A"/>
    <w:multiLevelType w:val="hybridMultilevel"/>
    <w:tmpl w:val="4560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F0675"/>
    <w:multiLevelType w:val="hybridMultilevel"/>
    <w:tmpl w:val="E74A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57A46"/>
    <w:multiLevelType w:val="hybridMultilevel"/>
    <w:tmpl w:val="4EC6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12028"/>
    <w:multiLevelType w:val="multilevel"/>
    <w:tmpl w:val="A546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C51322"/>
    <w:multiLevelType w:val="hybridMultilevel"/>
    <w:tmpl w:val="8BF8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44C2A"/>
    <w:multiLevelType w:val="hybridMultilevel"/>
    <w:tmpl w:val="7096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54ABD"/>
    <w:multiLevelType w:val="multilevel"/>
    <w:tmpl w:val="FF9C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6A2D5E"/>
    <w:multiLevelType w:val="hybridMultilevel"/>
    <w:tmpl w:val="827C5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E4B34"/>
    <w:multiLevelType w:val="hybridMultilevel"/>
    <w:tmpl w:val="A4A0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27850"/>
    <w:multiLevelType w:val="hybridMultilevel"/>
    <w:tmpl w:val="C4F8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B71C3"/>
    <w:multiLevelType w:val="hybridMultilevel"/>
    <w:tmpl w:val="65AA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14"/>
  </w:num>
  <w:num w:numId="7">
    <w:abstractNumId w:val="4"/>
  </w:num>
  <w:num w:numId="8">
    <w:abstractNumId w:val="13"/>
  </w:num>
  <w:num w:numId="9">
    <w:abstractNumId w:val="5"/>
  </w:num>
  <w:num w:numId="10">
    <w:abstractNumId w:val="3"/>
  </w:num>
  <w:num w:numId="11">
    <w:abstractNumId w:val="12"/>
  </w:num>
  <w:num w:numId="12">
    <w:abstractNumId w:val="6"/>
  </w:num>
  <w:num w:numId="13">
    <w:abstractNumId w:val="1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EE"/>
    <w:rsid w:val="00006F6D"/>
    <w:rsid w:val="00015C57"/>
    <w:rsid w:val="000329A4"/>
    <w:rsid w:val="000512EA"/>
    <w:rsid w:val="00061596"/>
    <w:rsid w:val="00083F38"/>
    <w:rsid w:val="001075DD"/>
    <w:rsid w:val="00167D03"/>
    <w:rsid w:val="001B233E"/>
    <w:rsid w:val="001E2A91"/>
    <w:rsid w:val="002D069C"/>
    <w:rsid w:val="00356D8B"/>
    <w:rsid w:val="00384468"/>
    <w:rsid w:val="00397C10"/>
    <w:rsid w:val="003A755D"/>
    <w:rsid w:val="003F25EE"/>
    <w:rsid w:val="00592083"/>
    <w:rsid w:val="005A3282"/>
    <w:rsid w:val="005A5782"/>
    <w:rsid w:val="005B682C"/>
    <w:rsid w:val="005E40A6"/>
    <w:rsid w:val="00617AD7"/>
    <w:rsid w:val="006F39EB"/>
    <w:rsid w:val="0071158F"/>
    <w:rsid w:val="00715A2E"/>
    <w:rsid w:val="007241B5"/>
    <w:rsid w:val="00784217"/>
    <w:rsid w:val="00796A76"/>
    <w:rsid w:val="008740AA"/>
    <w:rsid w:val="00911E86"/>
    <w:rsid w:val="009364F1"/>
    <w:rsid w:val="00950CA1"/>
    <w:rsid w:val="00975808"/>
    <w:rsid w:val="009E7649"/>
    <w:rsid w:val="009F0E6B"/>
    <w:rsid w:val="00A00D4A"/>
    <w:rsid w:val="00A24411"/>
    <w:rsid w:val="00A66E8C"/>
    <w:rsid w:val="00C077E9"/>
    <w:rsid w:val="00C72DE4"/>
    <w:rsid w:val="00C73992"/>
    <w:rsid w:val="00CD6790"/>
    <w:rsid w:val="00D0430E"/>
    <w:rsid w:val="00D1417A"/>
    <w:rsid w:val="00DD6DF0"/>
    <w:rsid w:val="00EE2119"/>
    <w:rsid w:val="00EE3D5A"/>
    <w:rsid w:val="00EF4691"/>
    <w:rsid w:val="00F33739"/>
    <w:rsid w:val="00FA06F7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0CF8C"/>
  <w15:chartTrackingRefBased/>
  <w15:docId w15:val="{10973247-69BF-41D6-8749-E323C392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5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5E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25E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241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2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6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8487">
          <w:marLeft w:val="0"/>
          <w:marRight w:val="0"/>
          <w:marTop w:val="169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79080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30" w:color="auto"/>
                <w:bottom w:val="single" w:sz="2" w:space="0" w:color="auto"/>
                <w:right w:val="single" w:sz="2" w:space="30" w:color="auto"/>
              </w:divBdr>
              <w:divsChild>
                <w:div w:id="1333146944">
                  <w:marLeft w:val="-225"/>
                  <w:marRight w:val="-225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2520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11" w:color="auto"/>
                        <w:bottom w:val="single" w:sz="2" w:space="0" w:color="auto"/>
                        <w:right w:val="single" w:sz="2" w:space="11" w:color="auto"/>
                      </w:divBdr>
                      <w:divsChild>
                        <w:div w:id="169341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8612001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8742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8245356">
              <w:marLeft w:val="0"/>
              <w:marRight w:val="0"/>
              <w:marTop w:val="1500"/>
              <w:marBottom w:val="13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6609832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30" w:color="auto"/>
                    <w:bottom w:val="single" w:sz="2" w:space="0" w:color="auto"/>
                    <w:right w:val="single" w:sz="2" w:space="30" w:color="auto"/>
                  </w:divBdr>
                  <w:divsChild>
                    <w:div w:id="65227271">
                      <w:marLeft w:val="-225"/>
                      <w:marRight w:val="-225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858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11" w:color="auto"/>
                            <w:bottom w:val="single" w:sz="2" w:space="0" w:color="auto"/>
                            <w:right w:val="single" w:sz="2" w:space="1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5304">
          <w:marLeft w:val="0"/>
          <w:marRight w:val="150"/>
          <w:marTop w:val="150"/>
          <w:marBottom w:val="0"/>
          <w:divBdr>
            <w:top w:val="single" w:sz="6" w:space="0" w:color="AEAEAE"/>
            <w:left w:val="single" w:sz="6" w:space="11" w:color="AEAEAE"/>
            <w:bottom w:val="single" w:sz="6" w:space="0" w:color="AEAEAE"/>
            <w:right w:val="single" w:sz="6" w:space="11" w:color="AEAEAE"/>
          </w:divBdr>
          <w:divsChild>
            <w:div w:id="1270890143">
              <w:marLeft w:val="-240"/>
              <w:marRight w:val="0"/>
              <w:marTop w:val="0"/>
              <w:marBottom w:val="150"/>
              <w:divBdr>
                <w:top w:val="single" w:sz="6" w:space="4" w:color="AEAEAE"/>
                <w:left w:val="single" w:sz="6" w:space="0" w:color="AEAEAE"/>
                <w:bottom w:val="single" w:sz="6" w:space="0" w:color="AEAEAE"/>
                <w:right w:val="single" w:sz="6" w:space="0" w:color="AEAEAE"/>
              </w:divBdr>
            </w:div>
            <w:div w:id="552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77622">
          <w:marLeft w:val="-45"/>
          <w:marRight w:val="0"/>
          <w:marTop w:val="150"/>
          <w:marBottom w:val="0"/>
          <w:divBdr>
            <w:top w:val="single" w:sz="6" w:space="0" w:color="AEAEAE"/>
            <w:left w:val="single" w:sz="6" w:space="11" w:color="AEAEAE"/>
            <w:bottom w:val="single" w:sz="6" w:space="0" w:color="AEAEAE"/>
            <w:right w:val="single" w:sz="6" w:space="11" w:color="AEAEAE"/>
          </w:divBdr>
          <w:divsChild>
            <w:div w:id="1678731882">
              <w:marLeft w:val="-240"/>
              <w:marRight w:val="0"/>
              <w:marTop w:val="0"/>
              <w:marBottom w:val="150"/>
              <w:divBdr>
                <w:top w:val="single" w:sz="6" w:space="4" w:color="AEAEAE"/>
                <w:left w:val="single" w:sz="6" w:space="0" w:color="AEAEAE"/>
                <w:bottom w:val="single" w:sz="6" w:space="0" w:color="AEAEAE"/>
                <w:right w:val="single" w:sz="6" w:space="0" w:color="AEAEA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sense.org/education/digital-citizenship" TargetMode="External"/><Relationship Id="rId13" Type="http://schemas.openxmlformats.org/officeDocument/2006/relationships/hyperlink" Target="https://www.netsmartz.org/Paren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keuseof.com/tag/what-are-the-best-child-tracking-tools/" TargetMode="External"/><Relationship Id="rId12" Type="http://schemas.openxmlformats.org/officeDocument/2006/relationships/hyperlink" Target="https://www.mylookout.com/resources/reports/smartphone-family-guide" TargetMode="External"/><Relationship Id="rId17" Type="http://schemas.openxmlformats.org/officeDocument/2006/relationships/hyperlink" Target="https://staysafeonline.org/get-involved/at-home/raising-digital-citize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ttorneygeneral.gov/uploadedFiles/MainSite/Content/Press/brochuresPublications/cyber_safety_201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eensafe.com/blog/how-to-manage-privacy-settings-on-social-media/" TargetMode="External"/><Relationship Id="rId11" Type="http://schemas.openxmlformats.org/officeDocument/2006/relationships/hyperlink" Target="https://www.internetmatters.org/advice/social-media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ftc.gov/OnGuardOnline" TargetMode="External"/><Relationship Id="rId10" Type="http://schemas.openxmlformats.org/officeDocument/2006/relationships/hyperlink" Target="http://www.ikeepsafe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nectsafely.org/" TargetMode="External"/><Relationship Id="rId14" Type="http://schemas.openxmlformats.org/officeDocument/2006/relationships/hyperlink" Target="https://www.netsmartz.org/Par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Kaeli</dc:creator>
  <cp:keywords/>
  <dc:description/>
  <cp:lastModifiedBy>Julie Kaeli</cp:lastModifiedBy>
  <cp:revision>50</cp:revision>
  <cp:lastPrinted>2017-11-01T11:37:00Z</cp:lastPrinted>
  <dcterms:created xsi:type="dcterms:W3CDTF">2017-10-30T17:45:00Z</dcterms:created>
  <dcterms:modified xsi:type="dcterms:W3CDTF">2017-11-03T01:14:00Z</dcterms:modified>
</cp:coreProperties>
</file>